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75" w:rsidRPr="00FC6970" w:rsidRDefault="00913175" w:rsidP="00D9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АДМИНИСТРАЦИЯ БОЛЬШЕДОРОХОВСКОГО СЕЛЬСКОГО ПОСЕЛЕНИЯ</w:t>
      </w:r>
    </w:p>
    <w:p w:rsidR="00913175" w:rsidRPr="00AC641A" w:rsidRDefault="00913175" w:rsidP="00D969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p w:rsidR="00913175" w:rsidRDefault="00913175" w:rsidP="00D96938">
      <w:pPr>
        <w:tabs>
          <w:tab w:val="left" w:pos="6120"/>
        </w:tabs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175" w:rsidRPr="00FC6970" w:rsidRDefault="00913175" w:rsidP="00D9693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7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13175" w:rsidRDefault="00913175" w:rsidP="00D9693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175" w:rsidRPr="00FC6970" w:rsidRDefault="003A77B1" w:rsidP="00D9693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913175">
        <w:rPr>
          <w:rFonts w:ascii="Times New Roman" w:hAnsi="Times New Roman" w:cs="Times New Roman"/>
          <w:b/>
          <w:sz w:val="24"/>
          <w:szCs w:val="24"/>
        </w:rPr>
        <w:t>.03.2016</w:t>
      </w:r>
      <w:r w:rsidR="00913175" w:rsidRPr="00F70C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131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№29</w:t>
      </w:r>
      <w:r w:rsidR="00913175" w:rsidRPr="00F70C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913175" w:rsidRPr="00FC697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="00913175" w:rsidRPr="00FC6970"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spellEnd"/>
      <w:proofErr w:type="gramEnd"/>
    </w:p>
    <w:p w:rsidR="00913175" w:rsidRPr="0078103A" w:rsidRDefault="00913175" w:rsidP="00913175">
      <w:pPr>
        <w:pStyle w:val="20"/>
        <w:keepNext/>
        <w:keepLines/>
        <w:shd w:val="clear" w:color="auto" w:fill="auto"/>
        <w:spacing w:after="240" w:line="274" w:lineRule="exact"/>
        <w:ind w:left="300" w:right="260" w:firstLine="600"/>
        <w:rPr>
          <w:b/>
          <w:sz w:val="24"/>
          <w:szCs w:val="24"/>
        </w:rPr>
      </w:pPr>
      <w:bookmarkStart w:id="0" w:name="bookmark3"/>
      <w:r w:rsidRPr="0078103A">
        <w:rPr>
          <w:b/>
          <w:sz w:val="24"/>
          <w:szCs w:val="24"/>
        </w:rPr>
        <w:t>О проведении публичных слушаний по вопросам 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bookmarkEnd w:id="0"/>
    </w:p>
    <w:p w:rsidR="00913175" w:rsidRPr="00666B5C" w:rsidRDefault="00913175" w:rsidP="00913175">
      <w:pPr>
        <w:pStyle w:val="1"/>
        <w:shd w:val="clear" w:color="auto" w:fill="auto"/>
        <w:spacing w:before="0" w:line="274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        На основании статьи 33 Градостроительного кодекса Российской Федерации, статей 32, 35 Правил землепользования и застройки муниципального образования «Большедороховское сельское поселение», утвержденных решением Совета Большедороховского сельского поселения от 06.04.2015 № 122, Положения «О публичных слушаниях в </w:t>
      </w:r>
      <w:proofErr w:type="spellStart"/>
      <w:r w:rsidRPr="00666B5C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Pr="00666B5C">
        <w:rPr>
          <w:rFonts w:ascii="Times New Roman" w:hAnsi="Times New Roman" w:cs="Times New Roman"/>
          <w:sz w:val="24"/>
          <w:szCs w:val="24"/>
        </w:rPr>
        <w:t xml:space="preserve"> сельском поселении», утвержденного решением Совета Большедороховского сельского поселения от 04.11.2005 №11.</w:t>
      </w:r>
    </w:p>
    <w:p w:rsidR="00913175" w:rsidRPr="00666B5C" w:rsidRDefault="00913175" w:rsidP="00C441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1.Провести публичные слушания на территории Большедороховского сельского поселения по вопросам внесения изменений в Правила землепользования и застройки муниципального образования «Большедороховское сельское поселение» Асиновского района Томской области</w:t>
      </w:r>
      <w:r w:rsidRPr="00666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B5C">
        <w:rPr>
          <w:rFonts w:ascii="Times New Roman" w:hAnsi="Times New Roman" w:cs="Times New Roman"/>
          <w:sz w:val="24"/>
          <w:szCs w:val="24"/>
        </w:rPr>
        <w:t xml:space="preserve">утвержденных решением Совета Большедороховского сельского поселения от 06.04.2015 № 122:  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1. пункт 1 (основные виды разрешенного использования) статьи 44 «Градостроительные регламенты. Зона застройки индивидуальными жилыми домами (Ж</w:t>
      </w:r>
      <w:proofErr w:type="gramStart"/>
      <w:r w:rsidRPr="00666B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6B5C">
        <w:rPr>
          <w:rFonts w:ascii="Times New Roman" w:hAnsi="Times New Roman" w:cs="Times New Roman"/>
          <w:sz w:val="24"/>
          <w:szCs w:val="24"/>
        </w:rPr>
        <w:t>)» дополнить подпунктами</w:t>
      </w:r>
      <w:r w:rsidRPr="00666B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- коммунальное обслуживание;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- объекты гаражного назначения.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2. пункт 1 (основные виды разрешенного использования) статьи 45 «Градостроительные регламенты. Зона застройки малоэтажными жилыми домами (Ж</w:t>
      </w:r>
      <w:proofErr w:type="gramStart"/>
      <w:r w:rsidRPr="00666B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6B5C">
        <w:rPr>
          <w:rFonts w:ascii="Times New Roman" w:hAnsi="Times New Roman" w:cs="Times New Roman"/>
          <w:sz w:val="24"/>
          <w:szCs w:val="24"/>
        </w:rPr>
        <w:t>)» дополнить подпунктами</w:t>
      </w:r>
      <w:r w:rsidRPr="00666B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- коммунальное обслуживание;</w:t>
      </w:r>
    </w:p>
    <w:p w:rsidR="00913175" w:rsidRPr="00666B5C" w:rsidRDefault="00666B5C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- </w:t>
      </w:r>
      <w:r w:rsidR="00913175" w:rsidRPr="00666B5C">
        <w:rPr>
          <w:rFonts w:ascii="Times New Roman" w:hAnsi="Times New Roman" w:cs="Times New Roman"/>
          <w:sz w:val="24"/>
          <w:szCs w:val="24"/>
        </w:rPr>
        <w:t>объекты гаражного назначения.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3. пункт 1 (основные виды разрешенного использования) статьи 55 «Зона иного назначения, в соответствии с местными условиями (территория общего пользования)» дополнить подпунктами</w:t>
      </w:r>
      <w:r w:rsidRPr="00666B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- коммунальное обслуживание;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4. пункт 1 (основные виды разрешенного использования) статьи 48 «Градостроительные регламенты. Зона рекреационного назначения (Р)» дополнить подпунктами</w:t>
      </w:r>
      <w:r w:rsidRPr="00666B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- коммунальное обслуживание;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5. пункт 1 (основные виды разрешенного использования) статьи 53 «Градостроительные регламенты. Зона сельскохозяйственных угодий (Сх</w:t>
      </w:r>
      <w:proofErr w:type="gramStart"/>
      <w:r w:rsidRPr="00666B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6B5C">
        <w:rPr>
          <w:rFonts w:ascii="Times New Roman" w:hAnsi="Times New Roman" w:cs="Times New Roman"/>
          <w:sz w:val="24"/>
          <w:szCs w:val="24"/>
        </w:rPr>
        <w:t>)» дополнить подпунктами</w:t>
      </w:r>
      <w:r w:rsidRPr="00666B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- коммунальное обслуживание;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6. пункт 1 (основные виды разрешенного использования) статьи 51 «Градостроительные регламенты. Зона инженерной инфраструктуры (И-1)» дополнить подпунктами</w:t>
      </w:r>
      <w:r w:rsidRPr="00666B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- связь;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lastRenderedPageBreak/>
        <w:t>7. пункт 1 (основные виды разрешенного использования) статьи 50 «Градостроительные регламенты. Коммунально-складская зона (П</w:t>
      </w:r>
      <w:proofErr w:type="gramStart"/>
      <w:r w:rsidRPr="00666B5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66B5C">
        <w:rPr>
          <w:rFonts w:ascii="Times New Roman" w:hAnsi="Times New Roman" w:cs="Times New Roman"/>
          <w:sz w:val="24"/>
          <w:szCs w:val="24"/>
        </w:rPr>
        <w:t>)» дополнить подпунктами</w:t>
      </w:r>
      <w:r w:rsidRPr="00666B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13175" w:rsidRPr="00666B5C" w:rsidRDefault="00913175" w:rsidP="0091317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- связь;</w:t>
      </w:r>
    </w:p>
    <w:p w:rsidR="00913175" w:rsidRPr="00666B5C" w:rsidRDefault="00913175" w:rsidP="00D9693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>8. исключить из п. 2 (условно разрешенные виды использования) статьи 44 «Градостроительные регламенты. Зона застройки индивидуальными жилыми домами (Ж</w:t>
      </w:r>
      <w:proofErr w:type="gramStart"/>
      <w:r w:rsidRPr="00666B5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6B5C">
        <w:rPr>
          <w:rFonts w:ascii="Times New Roman" w:hAnsi="Times New Roman" w:cs="Times New Roman"/>
          <w:sz w:val="24"/>
          <w:szCs w:val="24"/>
        </w:rPr>
        <w:t>)» слова «коммунальное обслуживание».</w:t>
      </w:r>
    </w:p>
    <w:p w:rsidR="00913175" w:rsidRPr="00666B5C" w:rsidRDefault="00D96938" w:rsidP="00D96938">
      <w:pPr>
        <w:pStyle w:val="1"/>
        <w:shd w:val="clear" w:color="auto" w:fill="auto"/>
        <w:tabs>
          <w:tab w:val="left" w:pos="865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     </w:t>
      </w:r>
      <w:r w:rsidR="00913175" w:rsidRPr="00666B5C">
        <w:rPr>
          <w:rFonts w:ascii="Times New Roman" w:hAnsi="Times New Roman" w:cs="Times New Roman"/>
          <w:sz w:val="24"/>
          <w:szCs w:val="24"/>
        </w:rPr>
        <w:t>2.Проведение публичных слушаний назначить:</w:t>
      </w:r>
    </w:p>
    <w:p w:rsidR="00913175" w:rsidRPr="00666B5C" w:rsidRDefault="00913175" w:rsidP="00913175">
      <w:pPr>
        <w:pStyle w:val="1"/>
        <w:shd w:val="clear" w:color="auto" w:fill="auto"/>
        <w:tabs>
          <w:tab w:val="left" w:pos="865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</w:t>
      </w:r>
      <w:r w:rsidR="00D96938" w:rsidRPr="00666B5C">
        <w:rPr>
          <w:rFonts w:ascii="Times New Roman" w:hAnsi="Times New Roman" w:cs="Times New Roman"/>
          <w:sz w:val="24"/>
          <w:szCs w:val="24"/>
        </w:rPr>
        <w:t xml:space="preserve">      </w:t>
      </w:r>
      <w:r w:rsidRPr="00666B5C">
        <w:rPr>
          <w:rFonts w:ascii="Times New Roman" w:hAnsi="Times New Roman" w:cs="Times New Roman"/>
          <w:sz w:val="24"/>
          <w:szCs w:val="24"/>
        </w:rPr>
        <w:t>1) для жителей с. Боль</w:t>
      </w:r>
      <w:r w:rsidR="00A908D1">
        <w:rPr>
          <w:rFonts w:ascii="Times New Roman" w:hAnsi="Times New Roman" w:cs="Times New Roman"/>
          <w:sz w:val="24"/>
          <w:szCs w:val="24"/>
        </w:rPr>
        <w:t>ш</w:t>
      </w:r>
      <w:proofErr w:type="gramStart"/>
      <w:r w:rsidR="00A908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908D1">
        <w:rPr>
          <w:rFonts w:ascii="Times New Roman" w:hAnsi="Times New Roman" w:cs="Times New Roman"/>
          <w:sz w:val="24"/>
          <w:szCs w:val="24"/>
        </w:rPr>
        <w:t xml:space="preserve"> Дорохово и д. Воронино </w:t>
      </w:r>
      <w:proofErr w:type="spellStart"/>
      <w:r w:rsidR="00A908D1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A908D1">
        <w:rPr>
          <w:rFonts w:ascii="Times New Roman" w:hAnsi="Times New Roman" w:cs="Times New Roman"/>
          <w:sz w:val="24"/>
          <w:szCs w:val="24"/>
        </w:rPr>
        <w:t>: 6</w:t>
      </w:r>
      <w:r w:rsidRPr="00666B5C">
        <w:rPr>
          <w:rFonts w:ascii="Times New Roman" w:hAnsi="Times New Roman" w:cs="Times New Roman"/>
          <w:sz w:val="24"/>
          <w:szCs w:val="24"/>
        </w:rPr>
        <w:t xml:space="preserve"> апреля 2016 г. в 9-00 </w:t>
      </w:r>
      <w:r w:rsidR="001C1CD2" w:rsidRPr="00666B5C">
        <w:rPr>
          <w:rFonts w:ascii="Times New Roman" w:hAnsi="Times New Roman" w:cs="Times New Roman"/>
          <w:sz w:val="24"/>
          <w:szCs w:val="24"/>
        </w:rPr>
        <w:t>часов по адресу: с. Больше- Дорохово, ул. Центральная, 26, здание ДК</w:t>
      </w:r>
      <w:r w:rsidRPr="00666B5C">
        <w:rPr>
          <w:rFonts w:ascii="Times New Roman" w:hAnsi="Times New Roman" w:cs="Times New Roman"/>
          <w:sz w:val="24"/>
          <w:szCs w:val="24"/>
        </w:rPr>
        <w:t>:</w:t>
      </w:r>
    </w:p>
    <w:p w:rsidR="001C1CD2" w:rsidRPr="00666B5C" w:rsidRDefault="001C1CD2" w:rsidP="00913175">
      <w:pPr>
        <w:pStyle w:val="1"/>
        <w:shd w:val="clear" w:color="auto" w:fill="auto"/>
        <w:tabs>
          <w:tab w:val="left" w:pos="865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  </w:t>
      </w:r>
      <w:r w:rsidR="00A908D1">
        <w:rPr>
          <w:rFonts w:ascii="Times New Roman" w:hAnsi="Times New Roman" w:cs="Times New Roman"/>
          <w:sz w:val="24"/>
          <w:szCs w:val="24"/>
        </w:rPr>
        <w:t xml:space="preserve">     2) для жителей д. Победа: 6</w:t>
      </w:r>
      <w:r w:rsidRPr="00666B5C">
        <w:rPr>
          <w:rFonts w:ascii="Times New Roman" w:hAnsi="Times New Roman" w:cs="Times New Roman"/>
          <w:sz w:val="24"/>
          <w:szCs w:val="24"/>
        </w:rPr>
        <w:t xml:space="preserve"> апреля 2016г. в 10 – 00 часов по адресу: д. Победа, ул. Советская, 22, здание Центра Досуга;</w:t>
      </w:r>
    </w:p>
    <w:p w:rsidR="001C1CD2" w:rsidRPr="00666B5C" w:rsidRDefault="00D96938" w:rsidP="00913175">
      <w:pPr>
        <w:pStyle w:val="1"/>
        <w:shd w:val="clear" w:color="auto" w:fill="auto"/>
        <w:tabs>
          <w:tab w:val="left" w:pos="865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     </w:t>
      </w:r>
      <w:r w:rsidR="001C1CD2" w:rsidRPr="00666B5C">
        <w:rPr>
          <w:rFonts w:ascii="Times New Roman" w:hAnsi="Times New Roman" w:cs="Times New Roman"/>
          <w:sz w:val="24"/>
          <w:szCs w:val="24"/>
        </w:rPr>
        <w:t xml:space="preserve"> 3</w:t>
      </w:r>
      <w:r w:rsidR="00A908D1">
        <w:rPr>
          <w:rFonts w:ascii="Times New Roman" w:hAnsi="Times New Roman" w:cs="Times New Roman"/>
          <w:sz w:val="24"/>
          <w:szCs w:val="24"/>
        </w:rPr>
        <w:t xml:space="preserve">) для жителей д. </w:t>
      </w:r>
      <w:proofErr w:type="spellStart"/>
      <w:r w:rsidR="00A908D1">
        <w:rPr>
          <w:rFonts w:ascii="Times New Roman" w:hAnsi="Times New Roman" w:cs="Times New Roman"/>
          <w:sz w:val="24"/>
          <w:szCs w:val="24"/>
        </w:rPr>
        <w:t>Феоктистовка</w:t>
      </w:r>
      <w:proofErr w:type="spellEnd"/>
      <w:r w:rsidR="00A908D1">
        <w:rPr>
          <w:rFonts w:ascii="Times New Roman" w:hAnsi="Times New Roman" w:cs="Times New Roman"/>
          <w:sz w:val="24"/>
          <w:szCs w:val="24"/>
        </w:rPr>
        <w:t>: 6</w:t>
      </w:r>
      <w:r w:rsidR="001C1CD2" w:rsidRPr="00666B5C">
        <w:rPr>
          <w:rFonts w:ascii="Times New Roman" w:hAnsi="Times New Roman" w:cs="Times New Roman"/>
          <w:sz w:val="24"/>
          <w:szCs w:val="24"/>
        </w:rPr>
        <w:t xml:space="preserve"> апреля 2016 г. в 11- 00 часов по адресу: д. </w:t>
      </w:r>
      <w:proofErr w:type="spellStart"/>
      <w:r w:rsidR="001C1CD2" w:rsidRPr="00666B5C">
        <w:rPr>
          <w:rFonts w:ascii="Times New Roman" w:hAnsi="Times New Roman" w:cs="Times New Roman"/>
          <w:sz w:val="24"/>
          <w:szCs w:val="24"/>
        </w:rPr>
        <w:t>Феоктистовка</w:t>
      </w:r>
      <w:proofErr w:type="spellEnd"/>
      <w:r w:rsidR="001C1CD2" w:rsidRPr="00666B5C">
        <w:rPr>
          <w:rFonts w:ascii="Times New Roman" w:hAnsi="Times New Roman" w:cs="Times New Roman"/>
          <w:sz w:val="24"/>
          <w:szCs w:val="24"/>
        </w:rPr>
        <w:t>, ул. им. Волкова, 36, здание Центра Досуга;</w:t>
      </w:r>
    </w:p>
    <w:p w:rsidR="001C1CD2" w:rsidRPr="00666B5C" w:rsidRDefault="001C1CD2" w:rsidP="00913175">
      <w:pPr>
        <w:pStyle w:val="1"/>
        <w:shd w:val="clear" w:color="auto" w:fill="auto"/>
        <w:tabs>
          <w:tab w:val="left" w:pos="865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       4) для жителе</w:t>
      </w:r>
      <w:r w:rsidR="00A908D1">
        <w:rPr>
          <w:rFonts w:ascii="Times New Roman" w:hAnsi="Times New Roman" w:cs="Times New Roman"/>
          <w:sz w:val="24"/>
          <w:szCs w:val="24"/>
        </w:rPr>
        <w:t xml:space="preserve">й  д. </w:t>
      </w:r>
      <w:proofErr w:type="spellStart"/>
      <w:r w:rsidR="00A908D1">
        <w:rPr>
          <w:rFonts w:ascii="Times New Roman" w:hAnsi="Times New Roman" w:cs="Times New Roman"/>
          <w:sz w:val="24"/>
          <w:szCs w:val="24"/>
        </w:rPr>
        <w:t>Итатка</w:t>
      </w:r>
      <w:proofErr w:type="spellEnd"/>
      <w:r w:rsidR="00A908D1">
        <w:rPr>
          <w:rFonts w:ascii="Times New Roman" w:hAnsi="Times New Roman" w:cs="Times New Roman"/>
          <w:sz w:val="24"/>
          <w:szCs w:val="24"/>
        </w:rPr>
        <w:t xml:space="preserve"> и д. </w:t>
      </w:r>
      <w:proofErr w:type="spellStart"/>
      <w:r w:rsidR="00A908D1">
        <w:rPr>
          <w:rFonts w:ascii="Times New Roman" w:hAnsi="Times New Roman" w:cs="Times New Roman"/>
          <w:sz w:val="24"/>
          <w:szCs w:val="24"/>
        </w:rPr>
        <w:t>Тихомировка</w:t>
      </w:r>
      <w:proofErr w:type="spellEnd"/>
      <w:r w:rsidR="00A908D1">
        <w:rPr>
          <w:rFonts w:ascii="Times New Roman" w:hAnsi="Times New Roman" w:cs="Times New Roman"/>
          <w:sz w:val="24"/>
          <w:szCs w:val="24"/>
        </w:rPr>
        <w:t>: 6</w:t>
      </w:r>
      <w:r w:rsidRPr="00666B5C">
        <w:rPr>
          <w:rFonts w:ascii="Times New Roman" w:hAnsi="Times New Roman" w:cs="Times New Roman"/>
          <w:sz w:val="24"/>
          <w:szCs w:val="24"/>
        </w:rPr>
        <w:t xml:space="preserve"> апреля 2016 в 12-00 часов по адресу: д. </w:t>
      </w:r>
      <w:proofErr w:type="spellStart"/>
      <w:r w:rsidRPr="00666B5C">
        <w:rPr>
          <w:rFonts w:ascii="Times New Roman" w:hAnsi="Times New Roman" w:cs="Times New Roman"/>
          <w:sz w:val="24"/>
          <w:szCs w:val="24"/>
        </w:rPr>
        <w:t>Тихомировка</w:t>
      </w:r>
      <w:proofErr w:type="spellEnd"/>
      <w:r w:rsidRPr="00666B5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Pr="00666B5C">
        <w:rPr>
          <w:rFonts w:ascii="Times New Roman" w:hAnsi="Times New Roman" w:cs="Times New Roman"/>
          <w:sz w:val="24"/>
          <w:szCs w:val="24"/>
        </w:rPr>
        <w:t>Береговая</w:t>
      </w:r>
      <w:proofErr w:type="gramEnd"/>
      <w:r w:rsidRPr="00666B5C">
        <w:rPr>
          <w:rFonts w:ascii="Times New Roman" w:hAnsi="Times New Roman" w:cs="Times New Roman"/>
          <w:sz w:val="24"/>
          <w:szCs w:val="24"/>
        </w:rPr>
        <w:t>,</w:t>
      </w:r>
      <w:r w:rsidR="00305E70" w:rsidRPr="00666B5C">
        <w:rPr>
          <w:rFonts w:ascii="Times New Roman" w:hAnsi="Times New Roman" w:cs="Times New Roman"/>
          <w:sz w:val="24"/>
          <w:szCs w:val="24"/>
        </w:rPr>
        <w:t xml:space="preserve"> </w:t>
      </w:r>
      <w:r w:rsidRPr="00666B5C">
        <w:rPr>
          <w:rFonts w:ascii="Times New Roman" w:hAnsi="Times New Roman" w:cs="Times New Roman"/>
          <w:sz w:val="24"/>
          <w:szCs w:val="24"/>
        </w:rPr>
        <w:t>36, помещение Центра Досуга.</w:t>
      </w:r>
    </w:p>
    <w:p w:rsidR="00913175" w:rsidRPr="00666B5C" w:rsidRDefault="001C1CD2" w:rsidP="001C1CD2">
      <w:pPr>
        <w:pStyle w:val="1"/>
        <w:shd w:val="clear" w:color="auto" w:fill="auto"/>
        <w:tabs>
          <w:tab w:val="left" w:pos="1033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     </w:t>
      </w:r>
      <w:r w:rsidR="009F39B2" w:rsidRPr="00666B5C">
        <w:rPr>
          <w:rFonts w:ascii="Times New Roman" w:hAnsi="Times New Roman" w:cs="Times New Roman"/>
          <w:sz w:val="24"/>
          <w:szCs w:val="24"/>
        </w:rPr>
        <w:t xml:space="preserve"> </w:t>
      </w:r>
      <w:r w:rsidRPr="00666B5C">
        <w:rPr>
          <w:rFonts w:ascii="Times New Roman" w:hAnsi="Times New Roman" w:cs="Times New Roman"/>
          <w:sz w:val="24"/>
          <w:szCs w:val="24"/>
        </w:rPr>
        <w:t>3.</w:t>
      </w:r>
      <w:r w:rsidR="00913175" w:rsidRPr="00666B5C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организационно-техническое обеспечение публичных слушаний возложить на председателя комиссии по землепользованию и застройке Т.В. </w:t>
      </w:r>
      <w:proofErr w:type="spellStart"/>
      <w:r w:rsidR="00913175" w:rsidRPr="00666B5C">
        <w:rPr>
          <w:rFonts w:ascii="Times New Roman" w:hAnsi="Times New Roman" w:cs="Times New Roman"/>
          <w:sz w:val="24"/>
          <w:szCs w:val="24"/>
        </w:rPr>
        <w:t>Хаданову</w:t>
      </w:r>
      <w:proofErr w:type="spellEnd"/>
      <w:r w:rsidR="00913175" w:rsidRPr="00666B5C">
        <w:rPr>
          <w:rFonts w:ascii="Times New Roman" w:hAnsi="Times New Roman" w:cs="Times New Roman"/>
          <w:sz w:val="24"/>
          <w:szCs w:val="24"/>
        </w:rPr>
        <w:t>.</w:t>
      </w:r>
    </w:p>
    <w:p w:rsidR="00C441D5" w:rsidRPr="00666B5C" w:rsidRDefault="00D96938" w:rsidP="00C441D5">
      <w:pPr>
        <w:pStyle w:val="1"/>
        <w:shd w:val="clear" w:color="auto" w:fill="auto"/>
        <w:tabs>
          <w:tab w:val="left" w:pos="825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C1CD2" w:rsidRPr="00666B5C">
        <w:rPr>
          <w:rFonts w:ascii="Times New Roman" w:hAnsi="Times New Roman" w:cs="Times New Roman"/>
          <w:sz w:val="24"/>
          <w:szCs w:val="24"/>
        </w:rPr>
        <w:t>4.</w:t>
      </w:r>
      <w:r w:rsidR="00913175" w:rsidRPr="00666B5C">
        <w:rPr>
          <w:rFonts w:ascii="Times New Roman" w:hAnsi="Times New Roman" w:cs="Times New Roman"/>
          <w:sz w:val="24"/>
          <w:szCs w:val="24"/>
        </w:rPr>
        <w:t>Секретариату комиссии по землепользованию и застройке:</w:t>
      </w:r>
      <w:r w:rsidR="00C441D5" w:rsidRPr="00666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175" w:rsidRPr="00666B5C" w:rsidRDefault="00C441D5" w:rsidP="00C441D5">
      <w:pPr>
        <w:pStyle w:val="1"/>
        <w:shd w:val="clear" w:color="auto" w:fill="auto"/>
        <w:tabs>
          <w:tab w:val="left" w:pos="825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        1) </w:t>
      </w:r>
      <w:r w:rsidR="00913175" w:rsidRPr="00666B5C">
        <w:rPr>
          <w:rFonts w:ascii="Times New Roman" w:hAnsi="Times New Roman" w:cs="Times New Roman"/>
          <w:sz w:val="24"/>
          <w:szCs w:val="24"/>
        </w:rPr>
        <w:t>обеспечить прием предложений и з</w:t>
      </w:r>
      <w:r w:rsidR="00D96938" w:rsidRPr="00666B5C">
        <w:rPr>
          <w:rFonts w:ascii="Times New Roman" w:hAnsi="Times New Roman" w:cs="Times New Roman"/>
          <w:sz w:val="24"/>
          <w:szCs w:val="24"/>
        </w:rPr>
        <w:t xml:space="preserve">амечаний, заявлений от желающих </w:t>
      </w:r>
      <w:r w:rsidR="00913175" w:rsidRPr="00666B5C">
        <w:rPr>
          <w:rFonts w:ascii="Times New Roman" w:hAnsi="Times New Roman" w:cs="Times New Roman"/>
          <w:sz w:val="24"/>
          <w:szCs w:val="24"/>
        </w:rPr>
        <w:t xml:space="preserve">выступить на публичных слушаниях, в соответствии с порядком, установленным Положением «О публичных слушаниях в </w:t>
      </w:r>
      <w:proofErr w:type="spellStart"/>
      <w:r w:rsidR="00913175" w:rsidRPr="00666B5C">
        <w:rPr>
          <w:rFonts w:ascii="Times New Roman" w:hAnsi="Times New Roman" w:cs="Times New Roman"/>
          <w:sz w:val="24"/>
          <w:szCs w:val="24"/>
        </w:rPr>
        <w:t>Большедороховском</w:t>
      </w:r>
      <w:proofErr w:type="spellEnd"/>
      <w:r w:rsidR="00913175" w:rsidRPr="00666B5C">
        <w:rPr>
          <w:rFonts w:ascii="Times New Roman" w:hAnsi="Times New Roman" w:cs="Times New Roman"/>
          <w:sz w:val="24"/>
          <w:szCs w:val="24"/>
        </w:rPr>
        <w:t xml:space="preserve"> сельском поселении», утвержденным решением Совета Большедороховского сельского поселения от 04.11.2005 №11.</w:t>
      </w:r>
    </w:p>
    <w:p w:rsidR="00913175" w:rsidRPr="00666B5C" w:rsidRDefault="00C441D5" w:rsidP="00C441D5">
      <w:pPr>
        <w:pStyle w:val="1"/>
        <w:shd w:val="clear" w:color="auto" w:fill="auto"/>
        <w:tabs>
          <w:tab w:val="left" w:pos="884"/>
        </w:tabs>
        <w:spacing w:before="0" w:after="0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       2) </w:t>
      </w:r>
      <w:r w:rsidR="00913175" w:rsidRPr="00666B5C">
        <w:rPr>
          <w:rFonts w:ascii="Times New Roman" w:hAnsi="Times New Roman" w:cs="Times New Roman"/>
          <w:sz w:val="24"/>
          <w:szCs w:val="24"/>
        </w:rPr>
        <w:t>обеспечить публикацию настоящего распоряжения и материалов, содержащих сведения о предмете публичных слушаний и размещение 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913175" w:rsidRPr="00666B5C" w:rsidRDefault="00913175" w:rsidP="00913175">
      <w:pPr>
        <w:pStyle w:val="1"/>
        <w:framePr w:h="230" w:vSpace="727" w:wrap="around" w:hAnchor="margin" w:x="7823" w:y="1679"/>
        <w:shd w:val="clear" w:color="auto" w:fill="auto"/>
        <w:spacing w:before="0" w:after="0" w:line="230" w:lineRule="exact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666B5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13175" w:rsidRPr="00666B5C" w:rsidRDefault="00913175" w:rsidP="00913175">
      <w:pPr>
        <w:pStyle w:val="1"/>
        <w:framePr w:h="230" w:vSpace="727" w:wrap="around" w:hAnchor="margin" w:x="7823" w:y="1679"/>
        <w:shd w:val="clear" w:color="auto" w:fill="auto"/>
        <w:spacing w:before="0" w:after="0" w:line="230" w:lineRule="exact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913175" w:rsidRPr="00666B5C" w:rsidRDefault="00913175" w:rsidP="00913175">
      <w:pPr>
        <w:pStyle w:val="1"/>
        <w:framePr w:h="230" w:vSpace="727" w:wrap="around" w:hAnchor="margin" w:x="7823" w:y="1679"/>
        <w:shd w:val="clear" w:color="auto" w:fill="auto"/>
        <w:spacing w:before="0" w:after="0" w:line="230" w:lineRule="exact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913175" w:rsidRPr="00666B5C" w:rsidRDefault="00913175" w:rsidP="00913175">
      <w:pPr>
        <w:pStyle w:val="1"/>
        <w:framePr w:h="230" w:vSpace="727" w:wrap="around" w:hAnchor="margin" w:x="7823" w:y="1679"/>
        <w:shd w:val="clear" w:color="auto" w:fill="auto"/>
        <w:spacing w:before="0" w:after="0" w:line="230" w:lineRule="exact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913175" w:rsidRPr="00666B5C" w:rsidRDefault="00913175" w:rsidP="00913175">
      <w:pPr>
        <w:pStyle w:val="1"/>
        <w:framePr w:h="230" w:vSpace="727" w:wrap="around" w:hAnchor="margin" w:x="7823" w:y="1679"/>
        <w:shd w:val="clear" w:color="auto" w:fill="auto"/>
        <w:spacing w:before="0" w:after="0" w:line="230" w:lineRule="exact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913175" w:rsidRPr="00666B5C" w:rsidRDefault="00913175" w:rsidP="00C441D5">
      <w:pPr>
        <w:pStyle w:val="1"/>
        <w:numPr>
          <w:ilvl w:val="0"/>
          <w:numId w:val="4"/>
        </w:numPr>
        <w:shd w:val="clear" w:color="auto" w:fill="auto"/>
        <w:tabs>
          <w:tab w:val="left" w:pos="810"/>
        </w:tabs>
        <w:spacing w:before="0"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</w:t>
      </w:r>
      <w:proofErr w:type="gramStart"/>
      <w:r w:rsidRPr="00666B5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66B5C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913175" w:rsidRPr="00666B5C" w:rsidRDefault="00C441D5" w:rsidP="00C441D5">
      <w:pPr>
        <w:pStyle w:val="1"/>
        <w:shd w:val="clear" w:color="auto" w:fill="auto"/>
        <w:tabs>
          <w:tab w:val="left" w:pos="759"/>
        </w:tabs>
        <w:spacing w:before="0" w:after="1355"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         6.</w:t>
      </w:r>
      <w:r w:rsidR="00305E70" w:rsidRPr="00666B5C">
        <w:rPr>
          <w:rFonts w:ascii="Times New Roman" w:hAnsi="Times New Roman" w:cs="Times New Roman"/>
          <w:sz w:val="24"/>
          <w:szCs w:val="24"/>
        </w:rPr>
        <w:t xml:space="preserve">Контроль над </w:t>
      </w:r>
      <w:r w:rsidR="00913175" w:rsidRPr="00666B5C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управляющего делами Т. В. </w:t>
      </w:r>
      <w:proofErr w:type="spellStart"/>
      <w:r w:rsidR="00913175" w:rsidRPr="00666B5C">
        <w:rPr>
          <w:rFonts w:ascii="Times New Roman" w:hAnsi="Times New Roman" w:cs="Times New Roman"/>
          <w:sz w:val="24"/>
          <w:szCs w:val="24"/>
        </w:rPr>
        <w:t>Хаданову</w:t>
      </w:r>
      <w:proofErr w:type="spellEnd"/>
      <w:r w:rsidR="00913175" w:rsidRPr="00666B5C">
        <w:rPr>
          <w:rFonts w:ascii="Times New Roman" w:hAnsi="Times New Roman" w:cs="Times New Roman"/>
          <w:sz w:val="24"/>
          <w:szCs w:val="24"/>
        </w:rPr>
        <w:t>.</w:t>
      </w:r>
    </w:p>
    <w:p w:rsidR="00C441D5" w:rsidRPr="00666B5C" w:rsidRDefault="00C441D5" w:rsidP="00C441D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И.О. Главы Большедороховского                                                                  </w:t>
      </w:r>
      <w:proofErr w:type="spellStart"/>
      <w:r w:rsidRPr="00666B5C">
        <w:rPr>
          <w:rFonts w:ascii="Times New Roman" w:hAnsi="Times New Roman" w:cs="Times New Roman"/>
          <w:sz w:val="24"/>
          <w:szCs w:val="24"/>
        </w:rPr>
        <w:t>И.Н.Понкратьев</w:t>
      </w:r>
      <w:proofErr w:type="spellEnd"/>
    </w:p>
    <w:p w:rsidR="00C441D5" w:rsidRPr="00666B5C" w:rsidRDefault="00C441D5" w:rsidP="00C441D5">
      <w:pPr>
        <w:pStyle w:val="a4"/>
        <w:rPr>
          <w:rFonts w:ascii="Times New Roman" w:hAnsi="Times New Roman" w:cs="Times New Roman"/>
          <w:sz w:val="24"/>
          <w:szCs w:val="24"/>
        </w:rPr>
      </w:pPr>
      <w:r w:rsidRPr="00666B5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5507CB" w:rsidRPr="00666B5C" w:rsidRDefault="005507CB">
      <w:pPr>
        <w:rPr>
          <w:rFonts w:ascii="Times New Roman" w:hAnsi="Times New Roman" w:cs="Times New Roman"/>
          <w:sz w:val="24"/>
          <w:szCs w:val="24"/>
        </w:rPr>
      </w:pPr>
    </w:p>
    <w:sectPr w:rsidR="005507CB" w:rsidRPr="00666B5C" w:rsidSect="00550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E3C"/>
    <w:multiLevelType w:val="hybridMultilevel"/>
    <w:tmpl w:val="8D6C1232"/>
    <w:lvl w:ilvl="0" w:tplc="55F27CC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0304B"/>
    <w:multiLevelType w:val="hybridMultilevel"/>
    <w:tmpl w:val="770ED91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C7750"/>
    <w:multiLevelType w:val="multilevel"/>
    <w:tmpl w:val="7DC46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E601DC"/>
    <w:multiLevelType w:val="hybridMultilevel"/>
    <w:tmpl w:val="723A7DB6"/>
    <w:lvl w:ilvl="0" w:tplc="463275D8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175"/>
    <w:rsid w:val="001C1CD2"/>
    <w:rsid w:val="00305E70"/>
    <w:rsid w:val="003A77B1"/>
    <w:rsid w:val="005507CB"/>
    <w:rsid w:val="00666B5C"/>
    <w:rsid w:val="00913175"/>
    <w:rsid w:val="00970955"/>
    <w:rsid w:val="009F39B2"/>
    <w:rsid w:val="00A862BC"/>
    <w:rsid w:val="00A908D1"/>
    <w:rsid w:val="00C441D5"/>
    <w:rsid w:val="00D91838"/>
    <w:rsid w:val="00D94146"/>
    <w:rsid w:val="00D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1317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13175"/>
    <w:pPr>
      <w:shd w:val="clear" w:color="auto" w:fill="FFFFFF"/>
      <w:spacing w:before="660" w:after="60" w:line="0" w:lineRule="atLeast"/>
    </w:pPr>
    <w:rPr>
      <w:sz w:val="23"/>
      <w:szCs w:val="23"/>
    </w:rPr>
  </w:style>
  <w:style w:type="character" w:customStyle="1" w:styleId="2">
    <w:name w:val="Заголовок №2_"/>
    <w:basedOn w:val="a0"/>
    <w:link w:val="20"/>
    <w:rsid w:val="0091317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913175"/>
    <w:pPr>
      <w:shd w:val="clear" w:color="auto" w:fill="FFFFFF"/>
      <w:spacing w:after="420" w:line="269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C44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2016-03-18T08:47:00Z</cp:lastPrinted>
  <dcterms:created xsi:type="dcterms:W3CDTF">2016-03-18T06:24:00Z</dcterms:created>
  <dcterms:modified xsi:type="dcterms:W3CDTF">2016-03-23T10:09:00Z</dcterms:modified>
</cp:coreProperties>
</file>