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80" w:rsidRPr="000D2B80" w:rsidRDefault="000D2B80" w:rsidP="000D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80">
        <w:rPr>
          <w:rFonts w:ascii="Times New Roman" w:hAnsi="Times New Roman" w:cs="Times New Roman"/>
          <w:b/>
          <w:sz w:val="24"/>
          <w:szCs w:val="24"/>
        </w:rPr>
        <w:t xml:space="preserve">СОВЕТ БОЛЬШЕДОРОХОВСКОГО СЕЛЬСКОГО ПОСЕЛЕНИЯ </w:t>
      </w:r>
    </w:p>
    <w:p w:rsidR="0053594C" w:rsidRPr="0053594C" w:rsidRDefault="000D2B80" w:rsidP="000D2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B8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0D2B80" w:rsidRDefault="000D2B80" w:rsidP="00535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94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594C" w:rsidRPr="0053594C" w:rsidRDefault="000D2B80" w:rsidP="005359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</w:t>
      </w:r>
      <w:r w:rsidR="0053594C" w:rsidRPr="0053594C">
        <w:rPr>
          <w:rFonts w:ascii="Times New Roman" w:hAnsi="Times New Roman" w:cs="Times New Roman"/>
          <w:bCs/>
          <w:sz w:val="24"/>
          <w:szCs w:val="24"/>
        </w:rPr>
        <w:t>.06.2016                                                                                                                              №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3594C" w:rsidRPr="0053594C">
        <w:rPr>
          <w:rFonts w:ascii="Times New Roman" w:hAnsi="Times New Roman" w:cs="Times New Roman"/>
          <w:bCs/>
          <w:sz w:val="24"/>
          <w:szCs w:val="24"/>
        </w:rPr>
        <w:t>0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94C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0D2B80">
        <w:rPr>
          <w:rFonts w:ascii="Times New Roman" w:hAnsi="Times New Roman" w:cs="Times New Roman"/>
          <w:bCs/>
          <w:sz w:val="24"/>
          <w:szCs w:val="24"/>
        </w:rPr>
        <w:t>Больше-Дорохово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назначения и проведения опроса граждан в муниципальном образовании «</w:t>
      </w:r>
      <w:proofErr w:type="spellStart"/>
      <w:r w:rsidR="000D2B80"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proofErr w:type="spellEnd"/>
      <w:r w:rsidRPr="005359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В соответствии с пунктом 4 статьи 31 Федеральным законом от 6 октября 2003 года № 131-ФЗ «Об общих принципах организации местного самоуправления в Российской Федерации», частью 2 статьи 1 Закона Томской области от 5 октября 2015 года № 133-ОЗ «О порядке назначения и проведения опроса граждан в муниципальных образованиях Томской области, Уставом муниципального образования «</w:t>
      </w:r>
      <w:proofErr w:type="spellStart"/>
      <w:r w:rsidR="000D2B80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0D2B80">
        <w:rPr>
          <w:rFonts w:ascii="Times New Roman" w:hAnsi="Times New Roman" w:cs="Times New Roman"/>
          <w:b/>
          <w:bCs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53594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>1. Утвердить Положение о порядке назначения и проведения опроса граждан в муниципальном образовании «</w:t>
      </w:r>
      <w:proofErr w:type="spellStart"/>
      <w:r w:rsidR="000D2B80">
        <w:rPr>
          <w:rFonts w:ascii="Times New Roman" w:hAnsi="Times New Roman" w:cs="Times New Roman"/>
          <w:iCs/>
          <w:sz w:val="24"/>
          <w:szCs w:val="24"/>
        </w:rPr>
        <w:t>Большедороховское</w:t>
      </w:r>
      <w:proofErr w:type="spellEnd"/>
      <w:r w:rsidRPr="0053594C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согласно приложению к настоящему решению.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>2. Настоящее решение подлежит опубликованию в «Информационном бюллетене» и размещению на официальном сайте муниципального образования «</w:t>
      </w:r>
      <w:proofErr w:type="spellStart"/>
      <w:r w:rsidR="000D2B80">
        <w:rPr>
          <w:rFonts w:ascii="Times New Roman" w:hAnsi="Times New Roman" w:cs="Times New Roman"/>
          <w:iCs/>
          <w:sz w:val="24"/>
          <w:szCs w:val="24"/>
        </w:rPr>
        <w:t>Большедороховское</w:t>
      </w:r>
      <w:proofErr w:type="spellEnd"/>
      <w:r w:rsidR="000D2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594C">
        <w:rPr>
          <w:rFonts w:ascii="Times New Roman" w:hAnsi="Times New Roman" w:cs="Times New Roman"/>
          <w:iCs/>
          <w:sz w:val="24"/>
          <w:szCs w:val="24"/>
        </w:rPr>
        <w:t>сельское поселение» в информационно-телекоммуникационной сети «Интернет» (</w:t>
      </w:r>
      <w:hyperlink r:id="rId4" w:history="1">
        <w:r w:rsidR="000D2B80" w:rsidRPr="008039B0">
          <w:rPr>
            <w:rStyle w:val="a3"/>
            <w:rFonts w:ascii="Times New Roman" w:hAnsi="Times New Roman" w:cs="Times New Roman"/>
            <w:iCs/>
            <w:sz w:val="24"/>
            <w:szCs w:val="24"/>
          </w:rPr>
          <w:t>www.</w:t>
        </w:r>
        <w:r w:rsidR="000D2B80" w:rsidRPr="008039B0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bd</w:t>
        </w:r>
        <w:r w:rsidR="000D2B80" w:rsidRPr="008039B0">
          <w:rPr>
            <w:rStyle w:val="a3"/>
            <w:rFonts w:ascii="Times New Roman" w:hAnsi="Times New Roman" w:cs="Times New Roman"/>
            <w:iCs/>
            <w:sz w:val="24"/>
            <w:szCs w:val="24"/>
          </w:rPr>
          <w:t>selp.asino.ru</w:t>
        </w:r>
      </w:hyperlink>
      <w:r w:rsidRPr="0053594C">
        <w:rPr>
          <w:rFonts w:ascii="Times New Roman" w:hAnsi="Times New Roman" w:cs="Times New Roman"/>
          <w:iCs/>
          <w:sz w:val="24"/>
          <w:szCs w:val="24"/>
        </w:rPr>
        <w:t>).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>3. Настоящее решение вступает в силу с даты его официального опубликования.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>4. Контроль исполнения настоящего решения возложить на конт</w:t>
      </w:r>
      <w:r w:rsidR="000D2B80">
        <w:rPr>
          <w:rFonts w:ascii="Times New Roman" w:hAnsi="Times New Roman" w:cs="Times New Roman"/>
          <w:iCs/>
          <w:sz w:val="24"/>
          <w:szCs w:val="24"/>
        </w:rPr>
        <w:t>рольно-правовой комитет Совета Большедороховского</w:t>
      </w:r>
      <w:r w:rsidRPr="0053594C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поселения.</w:t>
      </w: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53594C">
        <w:rPr>
          <w:rFonts w:ascii="Times New Roman" w:hAnsi="Times New Roman" w:cs="Times New Roman"/>
          <w:iCs/>
          <w:sz w:val="24"/>
          <w:szCs w:val="24"/>
        </w:rPr>
        <w:tab/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 xml:space="preserve">Глава сельского поселения                                                                 </w:t>
      </w:r>
      <w:r w:rsidR="000D2B80">
        <w:rPr>
          <w:rFonts w:ascii="Times New Roman" w:hAnsi="Times New Roman" w:cs="Times New Roman"/>
          <w:iCs/>
          <w:sz w:val="24"/>
          <w:szCs w:val="24"/>
        </w:rPr>
        <w:t>В.П. Овсянников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                                                                         </w:t>
      </w:r>
      <w:r w:rsidR="000D2B80">
        <w:rPr>
          <w:rFonts w:ascii="Times New Roman" w:hAnsi="Times New Roman" w:cs="Times New Roman"/>
          <w:iCs/>
          <w:sz w:val="24"/>
          <w:szCs w:val="24"/>
        </w:rPr>
        <w:t>А.В. Селиверстов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80" w:rsidRDefault="000D2B80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53594C" w:rsidRPr="0053594C" w:rsidRDefault="0053594C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3594C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53594C" w:rsidRPr="0053594C" w:rsidRDefault="0053594C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3594C">
        <w:rPr>
          <w:rFonts w:ascii="Times New Roman" w:hAnsi="Times New Roman" w:cs="Times New Roman"/>
        </w:rPr>
        <w:t xml:space="preserve">Совета </w:t>
      </w:r>
      <w:r w:rsidR="000D2B80">
        <w:rPr>
          <w:rFonts w:ascii="Times New Roman" w:hAnsi="Times New Roman" w:cs="Times New Roman"/>
        </w:rPr>
        <w:t>Большедороховского</w:t>
      </w:r>
    </w:p>
    <w:p w:rsidR="0053594C" w:rsidRPr="0053594C" w:rsidRDefault="0053594C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3594C">
        <w:rPr>
          <w:rFonts w:ascii="Times New Roman" w:hAnsi="Times New Roman" w:cs="Times New Roman"/>
        </w:rPr>
        <w:t xml:space="preserve">сельского поселения </w:t>
      </w:r>
    </w:p>
    <w:p w:rsidR="0053594C" w:rsidRPr="0053594C" w:rsidRDefault="0053594C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3594C">
        <w:rPr>
          <w:rFonts w:ascii="Times New Roman" w:hAnsi="Times New Roman" w:cs="Times New Roman"/>
        </w:rPr>
        <w:t xml:space="preserve">от </w:t>
      </w:r>
      <w:r w:rsidR="000D2B80">
        <w:rPr>
          <w:rFonts w:ascii="Times New Roman" w:hAnsi="Times New Roman" w:cs="Times New Roman"/>
        </w:rPr>
        <w:t>03</w:t>
      </w:r>
      <w:r w:rsidRPr="0053594C">
        <w:rPr>
          <w:rFonts w:ascii="Times New Roman" w:hAnsi="Times New Roman" w:cs="Times New Roman"/>
        </w:rPr>
        <w:t>.06.2016 № 1</w:t>
      </w:r>
      <w:r w:rsidR="000D2B80">
        <w:rPr>
          <w:rFonts w:ascii="Times New Roman" w:hAnsi="Times New Roman" w:cs="Times New Roman"/>
        </w:rPr>
        <w:t>60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о порядке назначения и проведения опроса граждан в муниципальном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образовании «</w:t>
      </w:r>
      <w:proofErr w:type="spellStart"/>
      <w:r w:rsidR="000D2B80"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bookmarkStart w:id="0" w:name="_GoBack"/>
      <w:bookmarkEnd w:id="0"/>
      <w:proofErr w:type="spellEnd"/>
      <w:r w:rsidRPr="005359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назначения и проведения опроса граждан на всей территории муниципального образования «</w:t>
      </w:r>
      <w:proofErr w:type="spellStart"/>
      <w:r w:rsidR="000D2B80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proofErr w:type="spellStart"/>
      <w:r w:rsidR="000D2B80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сельское поселение) или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органов государственной власти Томской области.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2. Опрос граждан проводится по инициативе: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1) Совета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или главы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– по вопросам местного значения;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2) органов государственной власти Томской области – для учета мнения граждан при принятии решений об изменении целевого назначения земель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3. В случаях, если с инициативой проведения опроса граждан выступает глава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 (или) орган государственной власти Томской области (далее – инициаторы), предложение о проведении опроса граждан в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Новокусковском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сельском поселении (далее – предложение) должно содержать: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1) формулировку вопроса (вопросов), предлагаемого (предлагаемых) при проведении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2) предполагаемые сроки проведения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3) сведения о представителе инициатора с указанием фамилии, имени, отчества (последнее – при наличии), занимаемой должности, номеров контактных телефонов.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4. Предложение рассматривается Советом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на ближайшем заседании.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5. Решение о назначении опроса граждан (далее – решение) принимается Советом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большинством голосов от числа присутствовавших на заседании депутатов.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6. В решении указываются: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1) дата и сроки проведения опроса, не превышающие 3 месяцев со дня принятия решения о проведении опроса граждан;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5) минимальная численность жителей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участвующих в опросе;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6) место проведения опроса граждан;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7) состав комиссии по проведению опроса граждан (далее – комиссия);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8) срок предоставления комиссией результатов опроса в представительный орган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 инициатору.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7. Для организации подготовки, проведения и установления результатов опроса граждан Советом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комиссия в количестве 5 человек, в состав которой входят депутаты Совета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представители инициатора проведения опроса граждан.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lastRenderedPageBreak/>
        <w:t>8. Комиссия осуществляет полномочия, предусмотренные частью 2 статьи 4 Закона Томской области от 5 октября 2015 года № 133-ОЗ «О порядке назначения и проведения опроса граждан в муниципальных образованиях Томской».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9. Жители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информируются комиссией о проведении опроса граждан посредством размещения решения на официальном сайте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«Интернет», в местах, определенных Уставом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для обнародования муниципальных нормативных правовых актов, не менее чем за десять дней до дня проведения опроса.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10. Комиссия обеспечивает изготовление опросных листов не позднее срока, указанного в пункте 9 настоящего Положения.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11. Текст опросного листа содержит следующие графы: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1) формулировка вопроса (вопросов), предлагаемого (предлагаемых) при проведении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2) фамилия, имя, отчество (последнее – при наличии) участника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3) дата рождения участника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4) место жительства участника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5) мнение участника опроса относительно вопроса (вопросов), предлагаемого (предлагаемых) при проведении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6) дата заполнения опросного листа;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7) подпись участника опроса.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12. Опрос граждан проводится путем заполнения опросных листов участниками опроса в срок, определенный решением.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13. Комиссия устанавливает результаты опроса граждан путем обработки полученных данных, содержащихся в опросных листах, не позднее семи дней со дня окончания опроса граждан.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Результаты опроса оформляются справкой, экземпляр которой в тот же день направляется комиссией в Совет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 инициатору.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14. Совет </w:t>
      </w:r>
      <w:r w:rsidR="000D2B8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опубликует (обнародует) справку о результатах опроса граждан не позднее десяти дней со дня окончания срока проведения опроса.</w:t>
      </w: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80" w:rsidRPr="0053594C" w:rsidRDefault="00AD7B80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B80" w:rsidRPr="005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52"/>
    <w:rsid w:val="000D2B80"/>
    <w:rsid w:val="0053594C"/>
    <w:rsid w:val="00AD7B80"/>
    <w:rsid w:val="00C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503E-0498-4F04-ABAE-81BC736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2016-07-05T05:35:00Z</dcterms:created>
  <dcterms:modified xsi:type="dcterms:W3CDTF">2016-07-05T05:35:00Z</dcterms:modified>
</cp:coreProperties>
</file>