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01" w:rsidRPr="00653C4C" w:rsidRDefault="00204D01" w:rsidP="00204D01">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204D01" w:rsidRDefault="00204D01" w:rsidP="00204D01">
      <w:pPr>
        <w:spacing w:after="0" w:line="240" w:lineRule="auto"/>
        <w:jc w:val="center"/>
        <w:rPr>
          <w:rFonts w:ascii="Times New Roman" w:eastAsia="Times New Roman" w:hAnsi="Times New Roman" w:cs="Times New Roman"/>
          <w:b/>
          <w:color w:val="000000"/>
          <w:sz w:val="28"/>
          <w:szCs w:val="28"/>
          <w:lang w:eastAsia="ru-RU"/>
        </w:rPr>
      </w:pPr>
    </w:p>
    <w:p w:rsidR="00204D01" w:rsidRPr="0022611E" w:rsidRDefault="00204D01" w:rsidP="00204D01">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 xml:space="preserve">СОВЕТ </w:t>
      </w:r>
    </w:p>
    <w:p w:rsidR="00204D01" w:rsidRPr="0022611E" w:rsidRDefault="00925BF7" w:rsidP="00204D0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БОЛЬШЕДОРОХОВСКОГО</w:t>
      </w:r>
      <w:r w:rsidR="00204D01" w:rsidRPr="0022611E">
        <w:rPr>
          <w:rFonts w:ascii="Times New Roman" w:eastAsia="Times New Roman" w:hAnsi="Times New Roman" w:cs="Times New Roman"/>
          <w:b/>
          <w:color w:val="000000"/>
          <w:sz w:val="28"/>
          <w:szCs w:val="28"/>
          <w:lang w:eastAsia="ru-RU"/>
        </w:rPr>
        <w:t xml:space="preserve"> СЕЛЬСКОГО ПОСЕЛЕНИЯ</w:t>
      </w:r>
    </w:p>
    <w:p w:rsidR="00204D01" w:rsidRPr="0022611E" w:rsidRDefault="00204D01" w:rsidP="00204D01">
      <w:pPr>
        <w:spacing w:after="0" w:line="240" w:lineRule="auto"/>
        <w:jc w:val="center"/>
        <w:rPr>
          <w:rFonts w:ascii="Times New Roman" w:eastAsia="Times New Roman" w:hAnsi="Times New Roman" w:cs="Times New Roman"/>
          <w:b/>
          <w:color w:val="000000"/>
          <w:lang w:eastAsia="ru-RU"/>
        </w:rPr>
      </w:pPr>
      <w:r w:rsidRPr="0022611E">
        <w:rPr>
          <w:rFonts w:ascii="Times New Roman" w:eastAsia="Times New Roman" w:hAnsi="Times New Roman" w:cs="Times New Roman"/>
          <w:b/>
          <w:color w:val="000000"/>
          <w:lang w:eastAsia="ru-RU"/>
        </w:rPr>
        <w:t>АСИНОВСКИЙ РАЙОН ТОМСКАЯ ОБЛАСТЬ</w:t>
      </w:r>
    </w:p>
    <w:p w:rsidR="00204D01" w:rsidRPr="0022611E" w:rsidRDefault="00204D01" w:rsidP="00204D01">
      <w:pPr>
        <w:spacing w:after="0" w:line="240" w:lineRule="auto"/>
        <w:jc w:val="center"/>
        <w:rPr>
          <w:rFonts w:ascii="Times New Roman" w:eastAsia="Times New Roman" w:hAnsi="Times New Roman" w:cs="Times New Roman"/>
          <w:sz w:val="24"/>
          <w:szCs w:val="24"/>
          <w:lang w:eastAsia="ru-RU"/>
        </w:rPr>
      </w:pPr>
    </w:p>
    <w:p w:rsidR="00204D01" w:rsidRPr="0022611E" w:rsidRDefault="00204D01" w:rsidP="00204D01">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204D01" w:rsidRPr="0022611E" w:rsidRDefault="00204D01" w:rsidP="00204D01">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204D01" w:rsidRDefault="00204D01" w:rsidP="00204D01">
      <w:pPr>
        <w:spacing w:after="0" w:line="240" w:lineRule="auto"/>
        <w:jc w:val="center"/>
        <w:rPr>
          <w:rFonts w:ascii="Times New Roman" w:eastAsia="Times New Roman" w:hAnsi="Times New Roman" w:cs="Times New Roman"/>
          <w:sz w:val="24"/>
          <w:szCs w:val="24"/>
          <w:lang w:eastAsia="ru-RU"/>
        </w:rPr>
      </w:pPr>
    </w:p>
    <w:p w:rsidR="00204D01" w:rsidRPr="0022611E" w:rsidRDefault="00925BF7" w:rsidP="00204D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Больше-Дорохово</w:t>
      </w:r>
    </w:p>
    <w:p w:rsidR="00204D01" w:rsidRPr="001F6962" w:rsidRDefault="00204D01" w:rsidP="00204D01">
      <w:pPr>
        <w:pStyle w:val="ConsPlusTitle"/>
        <w:jc w:val="center"/>
        <w:outlineLvl w:val="0"/>
        <w:rPr>
          <w:b w:val="0"/>
          <w:bCs/>
          <w:color w:val="444444"/>
        </w:rPr>
      </w:pPr>
      <w:r w:rsidRPr="00E51812">
        <w:rPr>
          <w:rFonts w:ascii="Times New Roman" w:hAnsi="Times New Roman" w:cs="Times New Roman"/>
          <w:sz w:val="24"/>
          <w:szCs w:val="24"/>
        </w:rPr>
        <w:br/>
      </w:r>
    </w:p>
    <w:p w:rsidR="00204D01" w:rsidRDefault="00204D01" w:rsidP="00204D01">
      <w:pPr>
        <w:pStyle w:val="a4"/>
        <w:jc w:val="center"/>
        <w:rPr>
          <w:rFonts w:ascii="Times New Roman" w:hAnsi="Times New Roman" w:cs="Times New Roman"/>
          <w:sz w:val="24"/>
          <w:szCs w:val="24"/>
        </w:rPr>
      </w:pPr>
      <w:r w:rsidRPr="0022611E">
        <w:rPr>
          <w:rFonts w:ascii="Times New Roman" w:hAnsi="Times New Roman" w:cs="Times New Roman"/>
          <w:sz w:val="24"/>
          <w:szCs w:val="24"/>
        </w:rPr>
        <w:t xml:space="preserve">Об утверждении Положения о муниципальном </w:t>
      </w:r>
      <w:r>
        <w:rPr>
          <w:rFonts w:ascii="Times New Roman" w:hAnsi="Times New Roman" w:cs="Times New Roman"/>
          <w:sz w:val="24"/>
          <w:szCs w:val="24"/>
        </w:rPr>
        <w:t>земельном контроле</w:t>
      </w:r>
      <w:r w:rsidRPr="0022611E">
        <w:rPr>
          <w:rFonts w:ascii="Times New Roman" w:hAnsi="Times New Roman" w:cs="Times New Roman"/>
          <w:sz w:val="24"/>
          <w:szCs w:val="24"/>
        </w:rPr>
        <w:t xml:space="preserve"> на </w:t>
      </w:r>
    </w:p>
    <w:p w:rsidR="00204D01" w:rsidRPr="0022611E" w:rsidRDefault="00204D01" w:rsidP="00204D01">
      <w:pPr>
        <w:pStyle w:val="a4"/>
        <w:jc w:val="center"/>
        <w:rPr>
          <w:rFonts w:ascii="Times New Roman" w:hAnsi="Times New Roman" w:cs="Times New Roman"/>
          <w:bCs/>
          <w:sz w:val="24"/>
          <w:szCs w:val="24"/>
        </w:rPr>
      </w:pPr>
      <w:r w:rsidRPr="0022611E">
        <w:rPr>
          <w:rFonts w:ascii="Times New Roman" w:hAnsi="Times New Roman" w:cs="Times New Roman"/>
          <w:sz w:val="24"/>
          <w:szCs w:val="24"/>
        </w:rPr>
        <w:t xml:space="preserve">территории </w:t>
      </w:r>
      <w:r w:rsidR="00925BF7">
        <w:rPr>
          <w:rFonts w:ascii="Times New Roman" w:hAnsi="Times New Roman" w:cs="Times New Roman"/>
          <w:sz w:val="24"/>
          <w:szCs w:val="24"/>
        </w:rPr>
        <w:t>Большедороховского</w:t>
      </w:r>
      <w:r>
        <w:rPr>
          <w:rFonts w:ascii="Times New Roman" w:hAnsi="Times New Roman" w:cs="Times New Roman"/>
          <w:sz w:val="24"/>
          <w:szCs w:val="24"/>
        </w:rPr>
        <w:t xml:space="preserve"> сельского поселения</w:t>
      </w:r>
    </w:p>
    <w:p w:rsidR="00204D01" w:rsidRPr="00AA6711" w:rsidRDefault="00204D01" w:rsidP="00204D0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204D01" w:rsidRPr="00AA6711" w:rsidRDefault="00204D01" w:rsidP="00204D01">
      <w:pPr>
        <w:pStyle w:val="a4"/>
        <w:jc w:val="both"/>
        <w:rPr>
          <w:rFonts w:ascii="Times New Roman" w:hAnsi="Times New Roman" w:cs="Times New Roman"/>
          <w:sz w:val="24"/>
          <w:szCs w:val="24"/>
        </w:rPr>
      </w:pPr>
      <w:r>
        <w:rPr>
          <w:rFonts w:ascii="Times New Roman" w:hAnsi="Times New Roman" w:cs="Times New Roman"/>
          <w:sz w:val="24"/>
          <w:szCs w:val="24"/>
        </w:rPr>
        <w:tab/>
      </w:r>
      <w:r w:rsidRPr="0068325B">
        <w:rPr>
          <w:rFonts w:ascii="Times New Roman" w:hAnsi="Times New Roman" w:cs="Times New Roman"/>
          <w:sz w:val="24"/>
          <w:szCs w:val="24"/>
        </w:rPr>
        <w:t>В соответствии со </w:t>
      </w:r>
      <w:hyperlink r:id="rId7" w:anchor="A780N9" w:history="1">
        <w:r w:rsidRPr="0068325B">
          <w:rPr>
            <w:rStyle w:val="a3"/>
            <w:rFonts w:ascii="Times New Roman" w:hAnsi="Times New Roman" w:cs="Times New Roman"/>
            <w:color w:val="auto"/>
            <w:sz w:val="24"/>
            <w:szCs w:val="24"/>
            <w:u w:val="none"/>
          </w:rPr>
          <w:t>статьей 72 Земельного кодекса Российской Федерации</w:t>
        </w:r>
      </w:hyperlink>
      <w:r w:rsidRPr="0068325B">
        <w:rPr>
          <w:rFonts w:ascii="Times New Roman" w:hAnsi="Times New Roman" w:cs="Times New Roman"/>
          <w:sz w:val="24"/>
          <w:szCs w:val="24"/>
        </w:rPr>
        <w:t>, Федеральным законом от 6 октября 2003 года №</w:t>
      </w:r>
      <w:r>
        <w:rPr>
          <w:rFonts w:ascii="Times New Roman" w:hAnsi="Times New Roman" w:cs="Times New Roman"/>
          <w:sz w:val="24"/>
          <w:szCs w:val="24"/>
        </w:rPr>
        <w:t xml:space="preserve"> </w:t>
      </w:r>
      <w:r w:rsidRPr="0068325B">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8" w:anchor="64U0IK" w:history="1">
        <w:r w:rsidRPr="0068325B">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6711">
        <w:rPr>
          <w:rFonts w:ascii="Times New Roman" w:hAnsi="Times New Roman" w:cs="Times New Roman"/>
          <w:sz w:val="24"/>
          <w:szCs w:val="24"/>
        </w:rPr>
        <w:t xml:space="preserve"> </w:t>
      </w:r>
    </w:p>
    <w:p w:rsidR="00204D01" w:rsidRPr="0022611E" w:rsidRDefault="00204D01" w:rsidP="00204D01">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 xml:space="preserve">СОВЕТ </w:t>
      </w:r>
      <w:r w:rsidR="00925BF7">
        <w:rPr>
          <w:rFonts w:ascii="Times New Roman" w:eastAsia="Times New Roman" w:hAnsi="Times New Roman" w:cs="Times New Roman"/>
          <w:sz w:val="24"/>
          <w:szCs w:val="24"/>
          <w:lang w:eastAsia="ru-RU"/>
        </w:rPr>
        <w:t>БОЛЬШЕДОРОХОВСКОГО</w:t>
      </w:r>
      <w:r w:rsidRPr="0022611E">
        <w:rPr>
          <w:rFonts w:ascii="Times New Roman" w:eastAsia="Times New Roman" w:hAnsi="Times New Roman" w:cs="Times New Roman"/>
          <w:sz w:val="24"/>
          <w:szCs w:val="24"/>
          <w:lang w:eastAsia="ru-RU"/>
        </w:rPr>
        <w:t xml:space="preserve"> СЕЛЬСКОГО ПОСЕЛЕНИЯ РЕШИЛ:</w:t>
      </w:r>
    </w:p>
    <w:p w:rsidR="00204D01" w:rsidRDefault="00204D01" w:rsidP="00204D01">
      <w:pPr>
        <w:pStyle w:val="a4"/>
        <w:ind w:firstLine="708"/>
        <w:jc w:val="both"/>
        <w:rPr>
          <w:rFonts w:ascii="Times New Roman" w:hAnsi="Times New Roman" w:cs="Times New Roman"/>
          <w:sz w:val="24"/>
          <w:szCs w:val="24"/>
        </w:rPr>
      </w:pPr>
      <w:r w:rsidRPr="00AA6711">
        <w:rPr>
          <w:rFonts w:ascii="Times New Roman" w:hAnsi="Times New Roman" w:cs="Times New Roman"/>
          <w:sz w:val="24"/>
          <w:szCs w:val="24"/>
        </w:rPr>
        <w:t xml:space="preserve">1. Утвердить Положение о муниципальном </w:t>
      </w:r>
      <w:r>
        <w:rPr>
          <w:rFonts w:ascii="Times New Roman" w:hAnsi="Times New Roman" w:cs="Times New Roman"/>
          <w:sz w:val="24"/>
          <w:szCs w:val="24"/>
        </w:rPr>
        <w:t>земельном</w:t>
      </w:r>
      <w:r w:rsidRPr="003975F8">
        <w:rPr>
          <w:rFonts w:ascii="Times New Roman" w:hAnsi="Times New Roman" w:cs="Times New Roman"/>
          <w:sz w:val="24"/>
          <w:szCs w:val="24"/>
        </w:rPr>
        <w:t xml:space="preserve"> контроле</w:t>
      </w:r>
      <w:r w:rsidRPr="00AA6711">
        <w:rPr>
          <w:rFonts w:ascii="Times New Roman" w:hAnsi="Times New Roman" w:cs="Times New Roman"/>
          <w:sz w:val="24"/>
          <w:szCs w:val="24"/>
        </w:rPr>
        <w:t xml:space="preserve"> на территории </w:t>
      </w:r>
      <w:r w:rsidR="00925BF7">
        <w:rPr>
          <w:rFonts w:ascii="Times New Roman" w:hAnsi="Times New Roman" w:cs="Times New Roman"/>
          <w:sz w:val="24"/>
          <w:szCs w:val="24"/>
        </w:rPr>
        <w:t>Большедороховского</w:t>
      </w:r>
      <w:r>
        <w:rPr>
          <w:rFonts w:ascii="Times New Roman" w:hAnsi="Times New Roman" w:cs="Times New Roman"/>
          <w:sz w:val="24"/>
          <w:szCs w:val="24"/>
        </w:rPr>
        <w:t xml:space="preserve"> сельского</w:t>
      </w:r>
      <w:r w:rsidRPr="00AA6711">
        <w:rPr>
          <w:rFonts w:ascii="Times New Roman" w:hAnsi="Times New Roman" w:cs="Times New Roman"/>
          <w:sz w:val="24"/>
          <w:szCs w:val="24"/>
        </w:rPr>
        <w:t xml:space="preserve"> поселения</w:t>
      </w:r>
      <w:r>
        <w:rPr>
          <w:rFonts w:ascii="Times New Roman" w:hAnsi="Times New Roman" w:cs="Times New Roman"/>
          <w:sz w:val="24"/>
          <w:szCs w:val="24"/>
        </w:rPr>
        <w:t xml:space="preserve"> согласно приложению к настоящему решению</w:t>
      </w:r>
      <w:r w:rsidRPr="00AA6711">
        <w:rPr>
          <w:rFonts w:ascii="Times New Roman" w:hAnsi="Times New Roman" w:cs="Times New Roman"/>
          <w:sz w:val="24"/>
          <w:szCs w:val="24"/>
        </w:rPr>
        <w:t>.</w:t>
      </w:r>
    </w:p>
    <w:p w:rsidR="00204D01" w:rsidRPr="0022611E" w:rsidRDefault="00204D01" w:rsidP="00204D01">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2611E">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00925BF7">
        <w:rPr>
          <w:rFonts w:ascii="Times New Roman" w:eastAsia="Times New Roman" w:hAnsi="Times New Roman" w:cs="Times New Roman"/>
          <w:color w:val="000000"/>
          <w:sz w:val="24"/>
          <w:szCs w:val="24"/>
          <w:lang w:eastAsia="ru-RU"/>
        </w:rPr>
        <w:t>Большедороховского</w:t>
      </w:r>
      <w:r w:rsidRPr="0022611E">
        <w:rPr>
          <w:rFonts w:ascii="Times New Roman" w:eastAsia="Times New Roman" w:hAnsi="Times New Roman" w:cs="Times New Roman"/>
          <w:color w:val="000000"/>
          <w:sz w:val="24"/>
          <w:szCs w:val="24"/>
          <w:lang w:eastAsia="ru-RU"/>
        </w:rPr>
        <w:t xml:space="preserve"> сельского поселения </w:t>
      </w:r>
      <w:hyperlink r:id="rId9" w:history="1">
        <w:r w:rsidR="00925BF7" w:rsidRPr="00925BF7">
          <w:rPr>
            <w:rStyle w:val="a3"/>
            <w:rFonts w:ascii="Times New Roman" w:eastAsia="Times New Roman" w:hAnsi="Times New Roman" w:cs="Times New Roman"/>
            <w:color w:val="auto"/>
            <w:sz w:val="24"/>
            <w:szCs w:val="24"/>
            <w:u w:val="none"/>
            <w:lang w:eastAsia="ru-RU"/>
          </w:rPr>
          <w:t>www.</w:t>
        </w:r>
        <w:r w:rsidR="00925BF7" w:rsidRPr="00925BF7">
          <w:rPr>
            <w:rStyle w:val="a3"/>
            <w:rFonts w:ascii="Times New Roman" w:eastAsia="Times New Roman" w:hAnsi="Times New Roman" w:cs="Times New Roman"/>
            <w:color w:val="auto"/>
            <w:sz w:val="24"/>
            <w:szCs w:val="24"/>
            <w:u w:val="none"/>
            <w:lang w:val="en-US" w:eastAsia="ru-RU"/>
          </w:rPr>
          <w:t>bd</w:t>
        </w:r>
        <w:r w:rsidR="00925BF7" w:rsidRPr="00925BF7">
          <w:rPr>
            <w:rStyle w:val="a3"/>
            <w:rFonts w:ascii="Times New Roman" w:eastAsia="Times New Roman" w:hAnsi="Times New Roman" w:cs="Times New Roman"/>
            <w:color w:val="auto"/>
            <w:sz w:val="24"/>
            <w:szCs w:val="24"/>
            <w:u w:val="none"/>
            <w:lang w:eastAsia="ru-RU"/>
          </w:rPr>
          <w:t>selpasino.ru</w:t>
        </w:r>
      </w:hyperlink>
      <w:r w:rsidRPr="00925BF7">
        <w:rPr>
          <w:rFonts w:ascii="Times New Roman" w:eastAsia="Times New Roman" w:hAnsi="Times New Roman" w:cs="Times New Roman"/>
          <w:sz w:val="24"/>
          <w:szCs w:val="24"/>
          <w:lang w:eastAsia="ru-RU"/>
        </w:rPr>
        <w:t xml:space="preserve">. </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AA6711">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Pr="00AA6711">
        <w:rPr>
          <w:rFonts w:ascii="Times New Roman" w:hAnsi="Times New Roman" w:cs="Times New Roman"/>
          <w:sz w:val="24"/>
          <w:szCs w:val="24"/>
        </w:rPr>
        <w:t xml:space="preserve"> вступает в силу </w:t>
      </w:r>
      <w:r>
        <w:rPr>
          <w:rFonts w:ascii="Times New Roman" w:hAnsi="Times New Roman" w:cs="Times New Roman"/>
          <w:sz w:val="24"/>
          <w:szCs w:val="24"/>
        </w:rPr>
        <w:t>со дня его официального опубликования, но не ранее</w:t>
      </w:r>
      <w:r w:rsidRPr="00AA6711">
        <w:rPr>
          <w:rFonts w:ascii="Times New Roman" w:hAnsi="Times New Roman" w:cs="Times New Roman"/>
          <w:sz w:val="24"/>
          <w:szCs w:val="24"/>
        </w:rPr>
        <w:t xml:space="preserve"> 1 </w:t>
      </w:r>
      <w:r>
        <w:rPr>
          <w:rFonts w:ascii="Times New Roman" w:hAnsi="Times New Roman" w:cs="Times New Roman"/>
          <w:sz w:val="24"/>
          <w:szCs w:val="24"/>
        </w:rPr>
        <w:t>января 2022</w:t>
      </w:r>
      <w:r w:rsidRPr="00AA6711">
        <w:rPr>
          <w:rFonts w:ascii="Times New Roman" w:hAnsi="Times New Roman" w:cs="Times New Roman"/>
          <w:sz w:val="24"/>
          <w:szCs w:val="24"/>
        </w:rPr>
        <w:t xml:space="preserve"> года.</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A6711">
        <w:rPr>
          <w:rFonts w:ascii="Times New Roman" w:hAnsi="Times New Roman" w:cs="Times New Roman"/>
          <w:sz w:val="24"/>
          <w:szCs w:val="24"/>
        </w:rPr>
        <w:t>Контроль выполнени</w:t>
      </w:r>
      <w:r>
        <w:rPr>
          <w:rFonts w:ascii="Times New Roman" w:hAnsi="Times New Roman" w:cs="Times New Roman"/>
          <w:sz w:val="24"/>
          <w:szCs w:val="24"/>
        </w:rPr>
        <w:t>я</w:t>
      </w:r>
      <w:r w:rsidRPr="00AA6711">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Pr="00AA6711">
        <w:rPr>
          <w:rFonts w:ascii="Times New Roman" w:hAnsi="Times New Roman" w:cs="Times New Roman"/>
          <w:sz w:val="24"/>
          <w:szCs w:val="24"/>
        </w:rPr>
        <w:t xml:space="preserve"> возложить на </w:t>
      </w:r>
      <w:r>
        <w:rPr>
          <w:rFonts w:ascii="Times New Roman" w:hAnsi="Times New Roman" w:cs="Times New Roman"/>
          <w:sz w:val="24"/>
          <w:szCs w:val="24"/>
        </w:rPr>
        <w:t>контрольно-правовой комитет</w:t>
      </w:r>
      <w:r w:rsidRPr="00AA6711">
        <w:rPr>
          <w:rFonts w:ascii="Times New Roman" w:hAnsi="Times New Roman" w:cs="Times New Roman"/>
          <w:sz w:val="24"/>
          <w:szCs w:val="24"/>
        </w:rPr>
        <w:t>.</w:t>
      </w:r>
    </w:p>
    <w:p w:rsidR="00204D01" w:rsidRDefault="00204D01" w:rsidP="00204D01">
      <w:pPr>
        <w:pStyle w:val="a4"/>
        <w:ind w:firstLine="708"/>
        <w:jc w:val="both"/>
        <w:rPr>
          <w:rFonts w:ascii="Times New Roman" w:hAnsi="Times New Roman" w:cs="Times New Roman"/>
          <w:sz w:val="24"/>
          <w:szCs w:val="24"/>
        </w:rPr>
      </w:pPr>
    </w:p>
    <w:p w:rsidR="00204D01" w:rsidRDefault="00204D01" w:rsidP="00204D01">
      <w:pPr>
        <w:pStyle w:val="a4"/>
        <w:ind w:firstLine="708"/>
        <w:jc w:val="both"/>
        <w:rPr>
          <w:rFonts w:ascii="Times New Roman" w:hAnsi="Times New Roman" w:cs="Times New Roman"/>
          <w:sz w:val="24"/>
          <w:szCs w:val="24"/>
        </w:rPr>
      </w:pPr>
    </w:p>
    <w:p w:rsidR="00204D01" w:rsidRDefault="00204D01" w:rsidP="00925BF7">
      <w:pPr>
        <w:pStyle w:val="a4"/>
        <w:rPr>
          <w:rFonts w:ascii="Times New Roman" w:hAnsi="Times New Roman" w:cs="Times New Roman"/>
          <w:iCs/>
          <w:sz w:val="24"/>
          <w:szCs w:val="24"/>
        </w:rPr>
      </w:pPr>
      <w:r w:rsidRPr="0022611E">
        <w:rPr>
          <w:rFonts w:ascii="Times New Roman" w:hAnsi="Times New Roman" w:cs="Times New Roman"/>
          <w:iCs/>
          <w:sz w:val="24"/>
          <w:szCs w:val="24"/>
        </w:rPr>
        <w:t xml:space="preserve">Глава сельского поселения                                                    </w:t>
      </w:r>
      <w:r w:rsidR="00925BF7">
        <w:rPr>
          <w:rFonts w:ascii="Times New Roman" w:hAnsi="Times New Roman" w:cs="Times New Roman"/>
          <w:iCs/>
          <w:sz w:val="24"/>
          <w:szCs w:val="24"/>
        </w:rPr>
        <w:t xml:space="preserve">                           В.П. Овсянников</w:t>
      </w:r>
    </w:p>
    <w:p w:rsidR="00925BF7" w:rsidRDefault="00925BF7" w:rsidP="00925BF7">
      <w:pPr>
        <w:pStyle w:val="a4"/>
        <w:rPr>
          <w:rFonts w:ascii="Times New Roman" w:hAnsi="Times New Roman" w:cs="Times New Roman"/>
          <w:iCs/>
          <w:sz w:val="24"/>
          <w:szCs w:val="24"/>
        </w:rPr>
      </w:pPr>
    </w:p>
    <w:p w:rsidR="00925BF7" w:rsidRPr="0022611E" w:rsidRDefault="00925BF7" w:rsidP="00925BF7">
      <w:pPr>
        <w:pStyle w:val="a4"/>
        <w:rPr>
          <w:rFonts w:ascii="Times New Roman" w:hAnsi="Times New Roman" w:cs="Times New Roman"/>
          <w:iCs/>
          <w:sz w:val="24"/>
          <w:szCs w:val="24"/>
        </w:rPr>
      </w:pPr>
      <w:r>
        <w:rPr>
          <w:rFonts w:ascii="Times New Roman" w:hAnsi="Times New Roman" w:cs="Times New Roman"/>
          <w:iCs/>
          <w:sz w:val="24"/>
          <w:szCs w:val="24"/>
        </w:rPr>
        <w:t>Председатель Совета                                                                                        С.В. Торгунакова</w:t>
      </w:r>
      <w:bookmarkStart w:id="0" w:name="_GoBack"/>
      <w:bookmarkEnd w:id="0"/>
    </w:p>
    <w:p w:rsidR="00204D01" w:rsidRPr="00AA6711" w:rsidRDefault="00204D01" w:rsidP="00204D01">
      <w:pPr>
        <w:pStyle w:val="a4"/>
        <w:ind w:firstLine="708"/>
        <w:jc w:val="both"/>
        <w:rPr>
          <w:rFonts w:ascii="Times New Roman" w:hAnsi="Times New Roman" w:cs="Times New Roman"/>
          <w:sz w:val="24"/>
          <w:szCs w:val="24"/>
        </w:rPr>
      </w:pPr>
    </w:p>
    <w:p w:rsidR="00204D01" w:rsidRPr="001F6962" w:rsidRDefault="00204D01" w:rsidP="00204D01">
      <w:pPr>
        <w:pStyle w:val="ConsPlusNormal"/>
        <w:jc w:val="right"/>
        <w:rPr>
          <w:rFonts w:ascii="Times New Roman" w:hAnsi="Times New Roman" w:cs="Times New Roman"/>
          <w:sz w:val="24"/>
          <w:szCs w:val="24"/>
        </w:rPr>
      </w:pPr>
    </w:p>
    <w:p w:rsidR="00204D01" w:rsidRPr="001F6962" w:rsidRDefault="00204D01" w:rsidP="00204D01">
      <w:pPr>
        <w:pStyle w:val="ConsPlusNormal"/>
        <w:jc w:val="right"/>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Приложение  </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204D01" w:rsidRPr="0022611E" w:rsidRDefault="00925BF7" w:rsidP="00204D01">
      <w:pPr>
        <w:spacing w:after="0" w:line="240" w:lineRule="auto"/>
        <w:ind w:left="5664"/>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Большедороховского</w:t>
      </w:r>
      <w:r w:rsidR="00204D01" w:rsidRPr="0022611E">
        <w:rPr>
          <w:rFonts w:ascii="Times New Roman" w:eastAsia="Times New Roman" w:hAnsi="Times New Roman" w:cs="Times New Roman"/>
          <w:sz w:val="24"/>
          <w:szCs w:val="20"/>
          <w:lang w:eastAsia="ru-RU"/>
        </w:rPr>
        <w:t xml:space="preserve"> сельского</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поселения от </w:t>
      </w:r>
      <w:r>
        <w:rPr>
          <w:rFonts w:ascii="Times New Roman" w:eastAsia="Times New Roman" w:hAnsi="Times New Roman" w:cs="Times New Roman"/>
          <w:sz w:val="24"/>
          <w:szCs w:val="20"/>
          <w:lang w:eastAsia="ru-RU"/>
        </w:rPr>
        <w:t>________ № ___</w:t>
      </w:r>
    </w:p>
    <w:p w:rsidR="00204D01" w:rsidRPr="0022611E" w:rsidRDefault="00204D01" w:rsidP="00204D01">
      <w:pPr>
        <w:spacing w:after="0" w:line="240" w:lineRule="auto"/>
        <w:ind w:left="4956"/>
        <w:rPr>
          <w:rFonts w:ascii="Times New Roman" w:eastAsia="Times New Roman" w:hAnsi="Times New Roman" w:cs="Times New Roman"/>
          <w:lang w:eastAsia="ru-RU"/>
        </w:rPr>
      </w:pPr>
    </w:p>
    <w:p w:rsidR="00204D01" w:rsidRDefault="00204D01" w:rsidP="00204D01">
      <w:pPr>
        <w:pStyle w:val="headertext"/>
        <w:spacing w:before="0" w:beforeAutospacing="0" w:after="0" w:afterAutospacing="0"/>
        <w:jc w:val="center"/>
        <w:textAlignment w:val="baseline"/>
        <w:rPr>
          <w:b/>
          <w:bCs/>
        </w:rPr>
      </w:pPr>
      <w:r w:rsidRPr="00C964B9">
        <w:rPr>
          <w:b/>
          <w:bCs/>
        </w:rPr>
        <w:t>П</w:t>
      </w:r>
      <w:r>
        <w:rPr>
          <w:b/>
          <w:bCs/>
        </w:rPr>
        <w:t>ОЛОЖЕНИЕ</w:t>
      </w:r>
    </w:p>
    <w:p w:rsidR="00204D01" w:rsidRDefault="00204D01" w:rsidP="00204D01">
      <w:pPr>
        <w:pStyle w:val="headertext"/>
        <w:spacing w:before="0" w:beforeAutospacing="0" w:after="0" w:afterAutospacing="0"/>
        <w:jc w:val="center"/>
        <w:textAlignment w:val="baseline"/>
        <w:rPr>
          <w:b/>
          <w:bCs/>
        </w:rPr>
      </w:pPr>
      <w:r w:rsidRPr="00C964B9">
        <w:rPr>
          <w:b/>
          <w:bCs/>
        </w:rPr>
        <w:t xml:space="preserve">о </w:t>
      </w:r>
      <w:r w:rsidRPr="00C964B9">
        <w:rPr>
          <w:b/>
        </w:rPr>
        <w:t xml:space="preserve">муниципальном </w:t>
      </w:r>
      <w:r>
        <w:rPr>
          <w:b/>
        </w:rPr>
        <w:t>земельном</w:t>
      </w:r>
      <w:r w:rsidRPr="00C964B9">
        <w:rPr>
          <w:b/>
        </w:rPr>
        <w:t xml:space="preserve"> контроле </w:t>
      </w:r>
      <w:r w:rsidRPr="00C964B9">
        <w:rPr>
          <w:b/>
          <w:bCs/>
        </w:rPr>
        <w:t xml:space="preserve">на территории </w:t>
      </w:r>
    </w:p>
    <w:p w:rsidR="00204D01" w:rsidRPr="00C964B9" w:rsidRDefault="00925BF7" w:rsidP="00204D01">
      <w:pPr>
        <w:pStyle w:val="headertext"/>
        <w:spacing w:before="0" w:beforeAutospacing="0" w:after="0" w:afterAutospacing="0"/>
        <w:jc w:val="center"/>
        <w:textAlignment w:val="baseline"/>
        <w:rPr>
          <w:b/>
          <w:bCs/>
        </w:rPr>
      </w:pPr>
      <w:r>
        <w:rPr>
          <w:b/>
          <w:bCs/>
        </w:rPr>
        <w:t>Большедороховского</w:t>
      </w:r>
      <w:r w:rsidR="00204D01">
        <w:rPr>
          <w:b/>
          <w:bCs/>
        </w:rPr>
        <w:t xml:space="preserve"> </w:t>
      </w:r>
      <w:r w:rsidR="00204D01">
        <w:rPr>
          <w:b/>
        </w:rPr>
        <w:t>сельского поселения</w:t>
      </w:r>
      <w:r w:rsidR="00204D01" w:rsidRPr="00C964B9">
        <w:rPr>
          <w:b/>
        </w:rPr>
        <w:br/>
      </w:r>
    </w:p>
    <w:p w:rsidR="00204D01" w:rsidRPr="00E51812" w:rsidRDefault="00204D01" w:rsidP="00204D01">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204D01" w:rsidRPr="00E51812" w:rsidRDefault="00204D01" w:rsidP="00204D01">
      <w:pPr>
        <w:pStyle w:val="a4"/>
        <w:rPr>
          <w:rFonts w:ascii="Times New Roman" w:hAnsi="Times New Roman" w:cs="Times New Roman"/>
          <w:sz w:val="24"/>
          <w:szCs w:val="24"/>
        </w:rPr>
      </w:pPr>
      <w:r w:rsidRPr="00E51812">
        <w:rPr>
          <w:rFonts w:ascii="Times New Roman" w:hAnsi="Times New Roman" w:cs="Times New Roman"/>
          <w:sz w:val="24"/>
          <w:szCs w:val="24"/>
        </w:rPr>
        <w:t>     </w:t>
      </w:r>
    </w:p>
    <w:p w:rsidR="00204D01" w:rsidRDefault="00204D01" w:rsidP="00204D01">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 xml:space="preserve">1. </w:t>
      </w:r>
      <w:r w:rsidRPr="001F6962">
        <w:rPr>
          <w:rFonts w:ascii="Times New Roman" w:hAnsi="Times New Roman" w:cs="Times New Roman"/>
          <w:sz w:val="24"/>
          <w:szCs w:val="24"/>
        </w:rPr>
        <w:t xml:space="preserve">Положение о </w:t>
      </w:r>
      <w:r w:rsidRPr="00AA6711">
        <w:rPr>
          <w:rFonts w:ascii="Times New Roman" w:hAnsi="Times New Roman" w:cs="Times New Roman"/>
          <w:sz w:val="24"/>
          <w:szCs w:val="24"/>
        </w:rPr>
        <w:t xml:space="preserve">муниципальном </w:t>
      </w:r>
      <w:r>
        <w:rPr>
          <w:rFonts w:ascii="Times New Roman" w:hAnsi="Times New Roman" w:cs="Times New Roman"/>
          <w:sz w:val="24"/>
          <w:szCs w:val="24"/>
        </w:rPr>
        <w:t>земельном</w:t>
      </w:r>
      <w:r w:rsidRPr="003975F8">
        <w:rPr>
          <w:rFonts w:ascii="Times New Roman" w:hAnsi="Times New Roman" w:cs="Times New Roman"/>
          <w:sz w:val="24"/>
          <w:szCs w:val="24"/>
        </w:rPr>
        <w:t xml:space="preserve"> контроле</w:t>
      </w:r>
      <w:r w:rsidRPr="00AA6711">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00925BF7">
        <w:rPr>
          <w:rFonts w:ascii="Times New Roman" w:hAnsi="Times New Roman" w:cs="Times New Roman"/>
          <w:sz w:val="24"/>
          <w:szCs w:val="24"/>
        </w:rPr>
        <w:t>Большедороховского</w:t>
      </w:r>
      <w:r>
        <w:rPr>
          <w:rFonts w:ascii="Times New Roman" w:hAnsi="Times New Roman" w:cs="Times New Roman"/>
          <w:sz w:val="24"/>
          <w:szCs w:val="24"/>
        </w:rPr>
        <w:t xml:space="preserve"> сельского поселения</w:t>
      </w:r>
      <w:r w:rsidRPr="001F6962">
        <w:rPr>
          <w:rFonts w:ascii="Times New Roman" w:hAnsi="Times New Roman" w:cs="Times New Roman"/>
          <w:sz w:val="24"/>
          <w:szCs w:val="24"/>
        </w:rPr>
        <w:t xml:space="preserve"> (далее </w:t>
      </w:r>
      <w:r>
        <w:rPr>
          <w:rFonts w:ascii="Times New Roman" w:hAnsi="Times New Roman" w:cs="Times New Roman"/>
          <w:sz w:val="24"/>
          <w:szCs w:val="24"/>
        </w:rPr>
        <w:t>–</w:t>
      </w:r>
      <w:r w:rsidRPr="001F6962">
        <w:rPr>
          <w:rFonts w:ascii="Times New Roman" w:hAnsi="Times New Roman" w:cs="Times New Roman"/>
          <w:sz w:val="24"/>
          <w:szCs w:val="24"/>
        </w:rPr>
        <w:t xml:space="preserve"> Положение</w:t>
      </w:r>
      <w:r>
        <w:rPr>
          <w:rFonts w:ascii="Times New Roman" w:hAnsi="Times New Roman" w:cs="Times New Roman"/>
          <w:sz w:val="24"/>
          <w:szCs w:val="24"/>
        </w:rPr>
        <w:t>, сельское поселение</w:t>
      </w:r>
      <w:r w:rsidRPr="001F6962">
        <w:rPr>
          <w:rFonts w:ascii="Times New Roman" w:hAnsi="Times New Roman" w:cs="Times New Roman"/>
          <w:sz w:val="24"/>
          <w:szCs w:val="24"/>
        </w:rPr>
        <w:t xml:space="preserve">) определяет порядок организации и осуществления муниципального </w:t>
      </w:r>
      <w:r>
        <w:rPr>
          <w:rFonts w:ascii="Times New Roman" w:hAnsi="Times New Roman" w:cs="Times New Roman"/>
          <w:sz w:val="24"/>
          <w:szCs w:val="24"/>
        </w:rPr>
        <w:t>земельного</w:t>
      </w:r>
      <w:r w:rsidRPr="001F6962">
        <w:rPr>
          <w:rFonts w:ascii="Times New Roman" w:hAnsi="Times New Roman" w:cs="Times New Roman"/>
          <w:sz w:val="24"/>
          <w:szCs w:val="24"/>
        </w:rPr>
        <w:t xml:space="preserve"> контроля уполномоченным органом местного самоуправления </w:t>
      </w:r>
      <w:r w:rsidR="00925BF7">
        <w:rPr>
          <w:rFonts w:ascii="Times New Roman" w:hAnsi="Times New Roman" w:cs="Times New Roman"/>
          <w:sz w:val="24"/>
          <w:szCs w:val="24"/>
        </w:rPr>
        <w:t>Большедороховского</w:t>
      </w:r>
      <w:r w:rsidRPr="001F6962">
        <w:rPr>
          <w:rFonts w:ascii="Times New Roman" w:hAnsi="Times New Roman" w:cs="Times New Roman"/>
          <w:sz w:val="24"/>
          <w:szCs w:val="24"/>
        </w:rPr>
        <w:t xml:space="preserve"> сельского поселения.</w:t>
      </w:r>
      <w:r w:rsidRPr="00C82C4A">
        <w:rPr>
          <w:rFonts w:ascii="Times New Roman" w:hAnsi="Times New Roman" w:cs="Times New Roman"/>
          <w:sz w:val="24"/>
          <w:szCs w:val="24"/>
        </w:rPr>
        <w:t xml:space="preserve"> </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C82C4A" w:rsidRPr="001F6962">
        <w:rPr>
          <w:rFonts w:ascii="Times New Roman" w:hAnsi="Times New Roman" w:cs="Times New Roman"/>
          <w:sz w:val="24"/>
          <w:szCs w:val="24"/>
        </w:rPr>
        <w:t xml:space="preserve">Предметом муниципального земельного контроля на территории </w:t>
      </w:r>
      <w:r w:rsidR="00C82C4A" w:rsidRPr="00204D01">
        <w:rPr>
          <w:rFonts w:ascii="Times New Roman" w:hAnsi="Times New Roman" w:cs="Times New Roman"/>
          <w:sz w:val="24"/>
          <w:szCs w:val="24"/>
        </w:rPr>
        <w:t>сельского поселения</w:t>
      </w:r>
      <w:r w:rsidR="00C82C4A" w:rsidRPr="001F6962">
        <w:rPr>
          <w:rFonts w:ascii="Times New Roman" w:hAnsi="Times New Roman" w:cs="Times New Roman"/>
          <w:sz w:val="24"/>
          <w:szCs w:val="24"/>
        </w:rPr>
        <w:t xml:space="preserve"> являются: соблюдение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Томской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Томской области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16422D"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 xml:space="preserve">Органом, уполномоченным на осуществление муниципального земельного контроля, является Администрация </w:t>
      </w:r>
      <w:r w:rsidR="00925BF7">
        <w:rPr>
          <w:rFonts w:ascii="Times New Roman" w:hAnsi="Times New Roman" w:cs="Times New Roman"/>
          <w:sz w:val="24"/>
          <w:szCs w:val="24"/>
        </w:rPr>
        <w:t>Большедороховского</w:t>
      </w:r>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C86F9C">
        <w:rPr>
          <w:rFonts w:ascii="Times New Roman" w:hAnsi="Times New Roman" w:cs="Times New Roman"/>
          <w:sz w:val="24"/>
          <w:szCs w:val="24"/>
        </w:rPr>
        <w:t>Уполномоченный орган</w:t>
      </w:r>
      <w:r w:rsidR="0016422D" w:rsidRPr="0028722E">
        <w:rPr>
          <w:rFonts w:ascii="Times New Roman" w:hAnsi="Times New Roman" w:cs="Times New Roman"/>
          <w:sz w:val="24"/>
          <w:szCs w:val="24"/>
        </w:rPr>
        <w:t>).</w:t>
      </w:r>
    </w:p>
    <w:p w:rsidR="00C82C4A"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муниципальный земельный контроль вправе осуществл</w:t>
      </w:r>
      <w:r w:rsidR="00C82C4A">
        <w:rPr>
          <w:rFonts w:ascii="Times New Roman" w:hAnsi="Times New Roman" w:cs="Times New Roman"/>
          <w:sz w:val="24"/>
          <w:szCs w:val="24"/>
        </w:rPr>
        <w:t>ять следующие должностные лица:</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Глава</w:t>
      </w:r>
      <w:r>
        <w:rPr>
          <w:rFonts w:ascii="Times New Roman" w:hAnsi="Times New Roman" w:cs="Times New Roman"/>
          <w:sz w:val="24"/>
          <w:szCs w:val="24"/>
        </w:rPr>
        <w:t xml:space="preserve"> </w:t>
      </w:r>
      <w:r w:rsidR="00925BF7">
        <w:rPr>
          <w:rFonts w:ascii="Times New Roman" w:hAnsi="Times New Roman" w:cs="Times New Roman"/>
          <w:sz w:val="24"/>
          <w:szCs w:val="24"/>
        </w:rPr>
        <w:t>Большедороховского</w:t>
      </w:r>
      <w:r>
        <w:rPr>
          <w:rFonts w:ascii="Times New Roman" w:hAnsi="Times New Roman" w:cs="Times New Roman"/>
          <w:sz w:val="24"/>
          <w:szCs w:val="24"/>
        </w:rPr>
        <w:t xml:space="preserve"> </w:t>
      </w:r>
      <w:r w:rsidR="00C82C4A">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C82C4A"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2) д</w:t>
      </w:r>
      <w:r w:rsidR="00C82C4A" w:rsidRPr="00E51812">
        <w:rPr>
          <w:rFonts w:ascii="Times New Roman" w:hAnsi="Times New Roman" w:cs="Times New Roman"/>
          <w:sz w:val="24"/>
          <w:szCs w:val="24"/>
        </w:rPr>
        <w:t>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w:t>
      </w:r>
      <w:r w:rsidR="00C82C4A">
        <w:rPr>
          <w:rFonts w:ascii="Times New Roman" w:hAnsi="Times New Roman" w:cs="Times New Roman"/>
          <w:sz w:val="24"/>
          <w:szCs w:val="24"/>
        </w:rPr>
        <w:t>ятий (далее - инспектор).</w:t>
      </w:r>
    </w:p>
    <w:p w:rsidR="00661E1D" w:rsidRDefault="00661E1D" w:rsidP="00661E1D">
      <w:pPr>
        <w:pStyle w:val="a4"/>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5. </w:t>
      </w:r>
      <w:r w:rsidR="00E51812" w:rsidRPr="00E51812">
        <w:rPr>
          <w:rFonts w:ascii="Times New Roman" w:hAnsi="Times New Roman" w:cs="Times New Roman"/>
          <w:sz w:val="24"/>
          <w:szCs w:val="24"/>
        </w:rPr>
        <w:t>Уполномоченный орган при осуществлении муниципального земельного контроля проводит контрольные (</w:t>
      </w:r>
      <w:r w:rsidR="00C86F9C">
        <w:rPr>
          <w:rFonts w:ascii="Times New Roman" w:hAnsi="Times New Roman" w:cs="Times New Roman"/>
          <w:sz w:val="24"/>
          <w:szCs w:val="24"/>
        </w:rPr>
        <w:t xml:space="preserve">надзорные) мероприятия из числа </w:t>
      </w:r>
      <w:r w:rsidR="00E51812" w:rsidRPr="00E5181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hyperlink r:id="rId10" w:anchor="64U0IK" w:history="1">
        <w:r w:rsidR="00E51812" w:rsidRPr="00C86F9C">
          <w:rPr>
            <w:rStyle w:val="a3"/>
            <w:rFonts w:ascii="Times New Roman" w:hAnsi="Times New Roman" w:cs="Times New Roman"/>
            <w:color w:val="auto"/>
            <w:sz w:val="24"/>
            <w:szCs w:val="24"/>
            <w:u w:val="none"/>
          </w:rPr>
          <w:t xml:space="preserve">Федеральным законом </w:t>
        </w:r>
        <w:r>
          <w:rPr>
            <w:rStyle w:val="a3"/>
            <w:rFonts w:ascii="Times New Roman" w:hAnsi="Times New Roman" w:cs="Times New Roman"/>
            <w:color w:val="auto"/>
            <w:sz w:val="24"/>
            <w:szCs w:val="24"/>
            <w:u w:val="none"/>
          </w:rPr>
          <w:t xml:space="preserve">от 31.07.2020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hyperlink r:id="rId11" w:anchor="8OS0LR" w:history="1">
        <w:r>
          <w:rPr>
            <w:rStyle w:val="a3"/>
            <w:rFonts w:ascii="Times New Roman" w:hAnsi="Times New Roman" w:cs="Times New Roman"/>
            <w:color w:val="auto"/>
            <w:sz w:val="24"/>
            <w:szCs w:val="24"/>
            <w:u w:val="none"/>
            <w:shd w:val="clear" w:color="auto" w:fill="FFFFFF"/>
          </w:rPr>
          <w:t xml:space="preserve">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 xml:space="preserve">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Pr>
          <w:rFonts w:ascii="Times New Roman" w:hAnsi="Times New Roman" w:cs="Times New Roman"/>
          <w:sz w:val="24"/>
          <w:szCs w:val="24"/>
          <w:shd w:val="clear" w:color="auto" w:fill="FFFFFF"/>
        </w:rPr>
        <w:t xml:space="preserve">, </w:t>
      </w:r>
      <w:r w:rsidRPr="00AA6711">
        <w:rPr>
          <w:rFonts w:ascii="Times New Roman" w:hAnsi="Times New Roman" w:cs="Times New Roman"/>
          <w:sz w:val="24"/>
          <w:szCs w:val="24"/>
        </w:rPr>
        <w:t>контрольные (надзорные) мероприятия</w:t>
      </w:r>
      <w:r w:rsidR="00AA6711" w:rsidRPr="00AA67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6. </w:t>
      </w:r>
      <w:r w:rsidR="00E51812" w:rsidRPr="00E51812">
        <w:rPr>
          <w:rFonts w:ascii="Times New Roman" w:hAnsi="Times New Roman" w:cs="Times New Roman"/>
          <w:sz w:val="24"/>
          <w:szCs w:val="24"/>
        </w:rPr>
        <w:t xml:space="preserve">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r w:rsidR="0016422D">
        <w:rPr>
          <w:rFonts w:ascii="Times New Roman" w:hAnsi="Times New Roman" w:cs="Times New Roman"/>
          <w:sz w:val="24"/>
          <w:szCs w:val="24"/>
        </w:rPr>
        <w:br/>
      </w:r>
      <w:r w:rsidR="00E51812" w:rsidRPr="00E51812">
        <w:rPr>
          <w:rFonts w:ascii="Times New Roman" w:hAnsi="Times New Roman" w:cs="Times New Roman"/>
          <w:sz w:val="24"/>
          <w:szCs w:val="24"/>
        </w:rPr>
        <w:t xml:space="preserve">Передача в рамках межведомственного информационного взаимодействия документов и </w:t>
      </w:r>
      <w:r w:rsidR="00E51812" w:rsidRPr="00E51812">
        <w:rPr>
          <w:rFonts w:ascii="Times New Roman" w:hAnsi="Times New Roman" w:cs="Times New Roman"/>
          <w:sz w:val="24"/>
          <w:szCs w:val="24"/>
        </w:rPr>
        <w:lastRenderedPageBreak/>
        <w:t>(или) сведений, раскрытие информации, в том числе ознакомление с такими документами и (или) сведен</w:t>
      </w:r>
      <w:r>
        <w:rPr>
          <w:rFonts w:ascii="Times New Roman" w:hAnsi="Times New Roman" w:cs="Times New Roman"/>
          <w:sz w:val="24"/>
          <w:szCs w:val="24"/>
        </w:rPr>
        <w:t xml:space="preserve">иями в случаях, предусмотренных </w:t>
      </w:r>
      <w:hyperlink r:id="rId12"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r w:rsidR="00E51812" w:rsidRPr="00C86F9C">
        <w:rPr>
          <w:rFonts w:ascii="Times New Roman" w:hAnsi="Times New Roman" w:cs="Times New Roman"/>
          <w:sz w:val="24"/>
          <w:szCs w:val="24"/>
        </w:rPr>
        <w:t xml:space="preserve">, </w:t>
      </w:r>
      <w:r w:rsidR="00E51812" w:rsidRPr="00E51812">
        <w:rPr>
          <w:rFonts w:ascii="Times New Roman" w:hAnsi="Times New Roman" w:cs="Times New Roman"/>
          <w:sz w:val="24"/>
          <w:szCs w:val="24"/>
        </w:rPr>
        <w:t xml:space="preserve">осуществляются с учетом требований законодательства Российской Федерации о государственной и </w:t>
      </w:r>
      <w:r w:rsidR="0016422D">
        <w:rPr>
          <w:rFonts w:ascii="Times New Roman" w:hAnsi="Times New Roman" w:cs="Times New Roman"/>
          <w:sz w:val="24"/>
          <w:szCs w:val="24"/>
        </w:rPr>
        <w:t>иной охраняемой законом тайне.</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E51812" w:rsidRPr="00E51812">
        <w:rPr>
          <w:rFonts w:ascii="Times New Roman" w:hAnsi="Times New Roman" w:cs="Times New Roman"/>
          <w:sz w:val="24"/>
          <w:szCs w:val="24"/>
        </w:rPr>
        <w:t xml:space="preserve">Объектами муниципального земельного контроля являются земли, расположенные в границах </w:t>
      </w:r>
      <w:r w:rsidR="00F939FD">
        <w:rPr>
          <w:rFonts w:ascii="Times New Roman" w:hAnsi="Times New Roman" w:cs="Times New Roman"/>
          <w:sz w:val="24"/>
          <w:szCs w:val="24"/>
        </w:rPr>
        <w:t>сельского поселения</w:t>
      </w:r>
      <w:r w:rsidR="006D78E3">
        <w:rPr>
          <w:rFonts w:ascii="Times New Roman" w:hAnsi="Times New Roman" w:cs="Times New Roman"/>
          <w:sz w:val="24"/>
          <w:szCs w:val="24"/>
        </w:rPr>
        <w:t xml:space="preserve"> </w:t>
      </w:r>
      <w:r w:rsidR="00E51812" w:rsidRPr="00E51812">
        <w:rPr>
          <w:rFonts w:ascii="Times New Roman" w:hAnsi="Times New Roman" w:cs="Times New Roman"/>
          <w:sz w:val="24"/>
          <w:szCs w:val="24"/>
        </w:rPr>
        <w:t>(далее - объекты контроля).</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земельного конт</w:t>
      </w:r>
      <w:r w:rsidR="0016422D">
        <w:rPr>
          <w:rFonts w:ascii="Times New Roman" w:hAnsi="Times New Roman" w:cs="Times New Roman"/>
          <w:sz w:val="24"/>
          <w:szCs w:val="24"/>
        </w:rPr>
        <w:t>роля.</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Муниципальный земельный контроль ос</w:t>
      </w:r>
      <w:r w:rsidR="0016422D">
        <w:rPr>
          <w:rFonts w:ascii="Times New Roman" w:hAnsi="Times New Roman" w:cs="Times New Roman"/>
          <w:sz w:val="24"/>
          <w:szCs w:val="24"/>
        </w:rPr>
        <w:t>уществляется в соответствии с:</w:t>
      </w:r>
    </w:p>
    <w:p w:rsidR="00661E1D" w:rsidRDefault="00F369C0" w:rsidP="00661E1D">
      <w:pPr>
        <w:pStyle w:val="a4"/>
        <w:ind w:firstLine="708"/>
        <w:jc w:val="both"/>
        <w:rPr>
          <w:rFonts w:ascii="Times New Roman" w:hAnsi="Times New Roman" w:cs="Times New Roman"/>
          <w:sz w:val="24"/>
          <w:szCs w:val="24"/>
        </w:rPr>
      </w:pPr>
      <w:hyperlink r:id="rId13" w:history="1">
        <w:r w:rsidR="00E51812" w:rsidRPr="00C86F9C">
          <w:rPr>
            <w:rStyle w:val="a3"/>
            <w:rFonts w:ascii="Times New Roman" w:hAnsi="Times New Roman" w:cs="Times New Roman"/>
            <w:color w:val="auto"/>
            <w:sz w:val="24"/>
            <w:szCs w:val="24"/>
            <w:u w:val="none"/>
          </w:rPr>
          <w:t>Земельным кодексом Российской Федерации</w:t>
        </w:r>
      </w:hyperlink>
      <w:r w:rsidR="00661E1D">
        <w:rPr>
          <w:rFonts w:ascii="Times New Roman" w:hAnsi="Times New Roman" w:cs="Times New Roman"/>
          <w:sz w:val="24"/>
          <w:szCs w:val="24"/>
        </w:rPr>
        <w:t>;</w:t>
      </w:r>
    </w:p>
    <w:p w:rsidR="00661E1D" w:rsidRDefault="00F369C0" w:rsidP="00661E1D">
      <w:pPr>
        <w:pStyle w:val="a4"/>
        <w:ind w:firstLine="708"/>
        <w:jc w:val="both"/>
        <w:rPr>
          <w:rStyle w:val="a3"/>
          <w:rFonts w:ascii="Times New Roman" w:hAnsi="Times New Roman" w:cs="Times New Roman"/>
          <w:color w:val="auto"/>
          <w:sz w:val="24"/>
          <w:szCs w:val="24"/>
          <w:u w:val="none"/>
        </w:rPr>
      </w:pPr>
      <w:hyperlink r:id="rId14" w:history="1">
        <w:r w:rsidR="00E51812" w:rsidRPr="00C86F9C">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661E1D">
        <w:rPr>
          <w:rStyle w:val="a3"/>
          <w:rFonts w:ascii="Times New Roman" w:hAnsi="Times New Roman" w:cs="Times New Roman"/>
          <w:color w:val="auto"/>
          <w:sz w:val="24"/>
          <w:szCs w:val="24"/>
          <w:u w:val="none"/>
        </w:rPr>
        <w:t>;</w:t>
      </w:r>
    </w:p>
    <w:p w:rsidR="00661E1D" w:rsidRDefault="00F369C0" w:rsidP="00661E1D">
      <w:pPr>
        <w:pStyle w:val="a4"/>
        <w:ind w:firstLine="708"/>
        <w:jc w:val="both"/>
        <w:rPr>
          <w:rFonts w:ascii="Times New Roman" w:hAnsi="Times New Roman" w:cs="Times New Roman"/>
          <w:sz w:val="24"/>
          <w:szCs w:val="24"/>
        </w:rPr>
      </w:pPr>
      <w:hyperlink r:id="rId15" w:anchor="7D20K3" w:history="1">
        <w:r w:rsidR="00E51812" w:rsidRPr="00C86F9C">
          <w:rPr>
            <w:rStyle w:val="a3"/>
            <w:rFonts w:ascii="Times New Roman" w:hAnsi="Times New Roman" w:cs="Times New Roman"/>
            <w:color w:val="auto"/>
            <w:sz w:val="24"/>
            <w:szCs w:val="24"/>
            <w:u w:val="none"/>
          </w:rPr>
          <w:t>Федеральн</w:t>
        </w:r>
        <w:r w:rsidR="00C86F9C">
          <w:rPr>
            <w:rStyle w:val="a3"/>
            <w:rFonts w:ascii="Times New Roman" w:hAnsi="Times New Roman" w:cs="Times New Roman"/>
            <w:color w:val="auto"/>
            <w:sz w:val="24"/>
            <w:szCs w:val="24"/>
            <w:u w:val="none"/>
          </w:rPr>
          <w:t>ым законом от 26 декабря 2008 года</w:t>
        </w:r>
        <w:r w:rsidR="00E51812" w:rsidRPr="00C86F9C">
          <w:rPr>
            <w:rStyle w:val="a3"/>
            <w:rFonts w:ascii="Times New Roman" w:hAnsi="Times New Roman" w:cs="Times New Roman"/>
            <w:color w:val="auto"/>
            <w:sz w:val="24"/>
            <w:szCs w:val="24"/>
            <w:u w:val="none"/>
          </w:rPr>
          <w:t xml:space="preserve"> </w:t>
        </w:r>
        <w:r w:rsidR="00C86F9C">
          <w:rPr>
            <w:rStyle w:val="a3"/>
            <w:rFonts w:ascii="Times New Roman" w:hAnsi="Times New Roman" w:cs="Times New Roman"/>
            <w:color w:val="auto"/>
            <w:sz w:val="24"/>
            <w:szCs w:val="24"/>
            <w:u w:val="none"/>
          </w:rPr>
          <w:t>№ 294-ФЗ «</w:t>
        </w:r>
        <w:r w:rsidR="00E51812" w:rsidRPr="00C86F9C">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Pr>
            <w:rStyle w:val="a3"/>
            <w:rFonts w:ascii="Times New Roman" w:hAnsi="Times New Roman" w:cs="Times New Roman"/>
            <w:color w:val="auto"/>
            <w:sz w:val="24"/>
            <w:szCs w:val="24"/>
            <w:u w:val="none"/>
          </w:rPr>
          <w:t>»</w:t>
        </w:r>
      </w:hyperlink>
      <w:r w:rsidR="00661E1D">
        <w:rPr>
          <w:rFonts w:ascii="Times New Roman" w:hAnsi="Times New Roman" w:cs="Times New Roman"/>
          <w:sz w:val="24"/>
          <w:szCs w:val="24"/>
        </w:rPr>
        <w:t>;</w:t>
      </w:r>
    </w:p>
    <w:p w:rsidR="00661E1D" w:rsidRDefault="00F369C0" w:rsidP="00661E1D">
      <w:pPr>
        <w:pStyle w:val="a4"/>
        <w:ind w:firstLine="708"/>
        <w:jc w:val="both"/>
        <w:rPr>
          <w:rFonts w:ascii="Times New Roman" w:hAnsi="Times New Roman" w:cs="Times New Roman"/>
          <w:sz w:val="24"/>
          <w:szCs w:val="24"/>
        </w:rPr>
      </w:pPr>
      <w:hyperlink r:id="rId16" w:anchor="64U0IK" w:history="1">
        <w:r w:rsidR="00E51812"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00E51812"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sidR="00661E1D">
        <w:rPr>
          <w:rFonts w:ascii="Times New Roman" w:hAnsi="Times New Roman" w:cs="Times New Roman"/>
          <w:sz w:val="24"/>
          <w:szCs w:val="24"/>
        </w:rPr>
        <w:t>;</w:t>
      </w:r>
    </w:p>
    <w:p w:rsidR="00D2375B" w:rsidRDefault="00F369C0" w:rsidP="00661E1D">
      <w:pPr>
        <w:pStyle w:val="a4"/>
        <w:ind w:firstLine="708"/>
        <w:jc w:val="both"/>
        <w:rPr>
          <w:rFonts w:ascii="Times New Roman" w:hAnsi="Times New Roman" w:cs="Times New Roman"/>
          <w:sz w:val="24"/>
          <w:szCs w:val="24"/>
        </w:rPr>
      </w:pPr>
      <w:hyperlink r:id="rId17" w:history="1">
        <w:r w:rsidR="00E51812"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00E51812"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D2375B">
        <w:rPr>
          <w:rFonts w:ascii="Times New Roman" w:hAnsi="Times New Roman" w:cs="Times New Roman"/>
          <w:sz w:val="24"/>
          <w:szCs w:val="24"/>
        </w:rPr>
        <w:t xml:space="preserve"> </w:t>
      </w:r>
      <w:r w:rsidR="00D2375B" w:rsidRPr="0028722E">
        <w:rPr>
          <w:rFonts w:ascii="Times New Roman" w:hAnsi="Times New Roman" w:cs="Times New Roman"/>
          <w:sz w:val="24"/>
          <w:szCs w:val="24"/>
        </w:rPr>
        <w:t>Система оценки и управления рисками при осуществлении муниципального земельного контроля не применяется</w:t>
      </w:r>
      <w:r w:rsidR="00E54FF3">
        <w:rPr>
          <w:rFonts w:ascii="Times New Roman" w:hAnsi="Times New Roman" w:cs="Times New Roman"/>
          <w:sz w:val="24"/>
          <w:szCs w:val="24"/>
        </w:rPr>
        <w:t>.</w:t>
      </w:r>
    </w:p>
    <w:p w:rsidR="00E54FF3" w:rsidRPr="00A4271E"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4FF3" w:rsidRPr="00A4271E">
        <w:rPr>
          <w:rFonts w:ascii="Times New Roman" w:hAnsi="Times New Roman" w:cs="Times New Roman"/>
          <w:sz w:val="24"/>
          <w:szCs w:val="24"/>
        </w:rPr>
        <w:t xml:space="preserve"> Оценка результативности и эффективности осуществления муниципального </w:t>
      </w:r>
      <w:r w:rsidR="000F4A20" w:rsidRPr="0028722E">
        <w:rPr>
          <w:rFonts w:ascii="Times New Roman" w:hAnsi="Times New Roman" w:cs="Times New Roman"/>
          <w:sz w:val="24"/>
          <w:szCs w:val="24"/>
        </w:rPr>
        <w:t>земельного</w:t>
      </w:r>
      <w:r w:rsidR="000F4A20" w:rsidRPr="00A4271E">
        <w:rPr>
          <w:rFonts w:ascii="Times New Roman" w:hAnsi="Times New Roman" w:cs="Times New Roman"/>
          <w:sz w:val="24"/>
          <w:szCs w:val="24"/>
        </w:rPr>
        <w:t xml:space="preserve"> </w:t>
      </w:r>
      <w:r w:rsidR="00E54FF3" w:rsidRPr="00A4271E">
        <w:rPr>
          <w:rFonts w:ascii="Times New Roman" w:hAnsi="Times New Roman" w:cs="Times New Roman"/>
          <w:sz w:val="24"/>
          <w:szCs w:val="24"/>
        </w:rPr>
        <w:t>контроля осуществляется на основании статьи 30 Федерального закона от 31.07.2020 № 248-ФЗ.</w:t>
      </w:r>
    </w:p>
    <w:p w:rsidR="000F4A20" w:rsidRPr="009E0104" w:rsidRDefault="0016422D" w:rsidP="000F4A20">
      <w:pPr>
        <w:pStyle w:val="a4"/>
        <w:jc w:val="center"/>
        <w:rPr>
          <w:rFonts w:ascii="Times New Roman" w:hAnsi="Times New Roman" w:cs="Times New Roman"/>
          <w:sz w:val="24"/>
          <w:szCs w:val="24"/>
        </w:rPr>
      </w:pPr>
      <w:r>
        <w:rPr>
          <w:rFonts w:ascii="Times New Roman" w:hAnsi="Times New Roman" w:cs="Times New Roman"/>
          <w:sz w:val="24"/>
          <w:szCs w:val="24"/>
        </w:rPr>
        <w:br/>
      </w:r>
      <w:r w:rsidR="000F4A20" w:rsidRPr="009E0104">
        <w:rPr>
          <w:rFonts w:ascii="Times New Roman" w:hAnsi="Times New Roman" w:cs="Times New Roman"/>
          <w:sz w:val="24"/>
          <w:szCs w:val="24"/>
        </w:rPr>
        <w:t>2. Порядок организации и осуществления муниципального земельного контроля</w:t>
      </w:r>
    </w:p>
    <w:p w:rsidR="000F4A20" w:rsidRPr="009E0104" w:rsidRDefault="000F4A20" w:rsidP="000F4A20">
      <w:pPr>
        <w:pStyle w:val="a4"/>
        <w:jc w:val="center"/>
        <w:rPr>
          <w:rFonts w:ascii="Times New Roman" w:hAnsi="Times New Roman" w:cs="Times New Roman"/>
          <w:sz w:val="24"/>
          <w:szCs w:val="24"/>
        </w:rPr>
      </w:pPr>
    </w:p>
    <w:p w:rsidR="009E0104" w:rsidRDefault="009E0104" w:rsidP="009E0104">
      <w:pPr>
        <w:pStyle w:val="a4"/>
        <w:jc w:val="both"/>
        <w:rPr>
          <w:rFonts w:ascii="Times New Roman" w:hAnsi="Times New Roman" w:cs="Times New Roman"/>
          <w:sz w:val="24"/>
          <w:szCs w:val="24"/>
        </w:rPr>
      </w:pPr>
      <w:r>
        <w:rPr>
          <w:rFonts w:ascii="Times New Roman" w:hAnsi="Times New Roman" w:cs="Times New Roman"/>
          <w:sz w:val="24"/>
          <w:szCs w:val="24"/>
        </w:rPr>
        <w:tab/>
        <w:t xml:space="preserve">12. </w:t>
      </w:r>
      <w:r w:rsidR="000F4A20" w:rsidRPr="003975F8">
        <w:rPr>
          <w:rFonts w:ascii="Times New Roman" w:hAnsi="Times New Roman" w:cs="Times New Roman"/>
          <w:sz w:val="24"/>
          <w:szCs w:val="24"/>
        </w:rPr>
        <w:t xml:space="preserve">В рамках осуществления муниципального </w:t>
      </w:r>
      <w:r w:rsidR="000F4A20" w:rsidRPr="0028722E">
        <w:rPr>
          <w:rFonts w:ascii="Times New Roman" w:hAnsi="Times New Roman" w:cs="Times New Roman"/>
          <w:sz w:val="24"/>
          <w:szCs w:val="24"/>
        </w:rPr>
        <w:t>земельного</w:t>
      </w:r>
      <w:r w:rsidR="000F4A20" w:rsidRPr="003975F8">
        <w:rPr>
          <w:rFonts w:ascii="Times New Roman" w:hAnsi="Times New Roman" w:cs="Times New Roman"/>
          <w:sz w:val="24"/>
          <w:szCs w:val="24"/>
        </w:rPr>
        <w:t xml:space="preserve"> контроля </w:t>
      </w:r>
      <w:r w:rsidR="000F4A20">
        <w:rPr>
          <w:rFonts w:ascii="Times New Roman" w:hAnsi="Times New Roman" w:cs="Times New Roman"/>
          <w:sz w:val="24"/>
          <w:szCs w:val="24"/>
        </w:rPr>
        <w:t xml:space="preserve">уполномоченный орган </w:t>
      </w:r>
      <w:r w:rsidR="000F4A20" w:rsidRPr="003975F8">
        <w:rPr>
          <w:rFonts w:ascii="Times New Roman" w:hAnsi="Times New Roman" w:cs="Times New Roman"/>
          <w:sz w:val="24"/>
          <w:szCs w:val="24"/>
        </w:rPr>
        <w:t xml:space="preserve"> вправе проводить следующ</w:t>
      </w:r>
      <w:r w:rsidR="000F4A20">
        <w:rPr>
          <w:rFonts w:ascii="Times New Roman" w:hAnsi="Times New Roman" w:cs="Times New Roman"/>
          <w:sz w:val="24"/>
          <w:szCs w:val="24"/>
        </w:rPr>
        <w:t>ие профилактические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 Профилактические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информирование;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объявление предостережения;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консультирование;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Контрольные (надзорные) меропр</w:t>
      </w:r>
      <w:r>
        <w:rPr>
          <w:rFonts w:ascii="Times New Roman" w:hAnsi="Times New Roman" w:cs="Times New Roman"/>
          <w:sz w:val="24"/>
          <w:szCs w:val="24"/>
        </w:rPr>
        <w:t>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инспекционный визит;</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документарная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выездное обследование.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Pr>
          <w:rFonts w:ascii="Times New Roman" w:hAnsi="Times New Roman" w:cs="Times New Roman"/>
          <w:sz w:val="24"/>
          <w:szCs w:val="24"/>
        </w:rPr>
        <w:t>иятия), в котором указываются: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снование проведения контроль</w:t>
      </w:r>
      <w:r>
        <w:rPr>
          <w:rFonts w:ascii="Times New Roman" w:hAnsi="Times New Roman" w:cs="Times New Roman"/>
          <w:sz w:val="24"/>
          <w:szCs w:val="24"/>
        </w:rPr>
        <w:t>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 вид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w:t>
      </w:r>
      <w:r w:rsidRPr="00E51812">
        <w:rPr>
          <w:rFonts w:ascii="Times New Roman" w:hAnsi="Times New Roman" w:cs="Times New Roman"/>
          <w:sz w:val="24"/>
          <w:szCs w:val="24"/>
        </w:rPr>
        <w:lastRenderedPageBreak/>
        <w:t xml:space="preserve">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6</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Pr>
          <w:rFonts w:ascii="Times New Roman" w:hAnsi="Times New Roman" w:cs="Times New Roman"/>
          <w:sz w:val="24"/>
          <w:szCs w:val="24"/>
        </w:rPr>
        <w:t>льное (надзорное) мероприятие;</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Pr>
          <w:rFonts w:ascii="Times New Roman" w:hAnsi="Times New Roman" w:cs="Times New Roman"/>
          <w:sz w:val="24"/>
          <w:szCs w:val="24"/>
        </w:rPr>
        <w:t>ольное (надзорное) мероприятие;</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8</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Pr>
          <w:rFonts w:ascii="Times New Roman" w:hAnsi="Times New Roman" w:cs="Times New Roman"/>
          <w:sz w:val="24"/>
          <w:szCs w:val="24"/>
        </w:rPr>
        <w:t>ольное (надзорное) мероприятие;</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ид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контрольных (надзорных) действий, совершаемых в рамках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роверочные листы, если их пр</w:t>
      </w:r>
      <w:r>
        <w:rPr>
          <w:rFonts w:ascii="Times New Roman" w:hAnsi="Times New Roman" w:cs="Times New Roman"/>
          <w:sz w:val="24"/>
          <w:szCs w:val="24"/>
        </w:rPr>
        <w:t>именение является обязательным;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Pr>
          <w:rFonts w:ascii="Times New Roman" w:hAnsi="Times New Roman" w:cs="Times New Roman"/>
          <w:sz w:val="24"/>
          <w:szCs w:val="24"/>
        </w:rPr>
        <w:t>юдения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Pr>
          <w:rFonts w:ascii="Times New Roman" w:hAnsi="Times New Roman" w:cs="Times New Roman"/>
          <w:sz w:val="24"/>
          <w:szCs w:val="24"/>
        </w:rPr>
        <w:t>ольное (надзорное) мероприятие.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Pr>
          <w:rFonts w:ascii="Times New Roman" w:hAnsi="Times New Roman" w:cs="Times New Roman"/>
          <w:sz w:val="24"/>
          <w:szCs w:val="24"/>
        </w:rPr>
        <w:t>ами его формирования и ведения.</w:t>
      </w:r>
    </w:p>
    <w:p w:rsidR="000231AD" w:rsidRPr="00E51812"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 видеосъемки.</w:t>
      </w:r>
    </w:p>
    <w:p w:rsidR="000231AD" w:rsidRPr="00E51812"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Pr>
          <w:rFonts w:ascii="Times New Roman" w:hAnsi="Times New Roman" w:cs="Times New Roman"/>
          <w:sz w:val="24"/>
          <w:szCs w:val="24"/>
        </w:rPr>
        <w:t>шении тех же объектов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Pr>
          <w:rFonts w:ascii="Times New Roman" w:hAnsi="Times New Roman" w:cs="Times New Roman"/>
          <w:sz w:val="24"/>
          <w:szCs w:val="24"/>
        </w:rPr>
        <w:t>адзорных) действий имеет право:</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б</w:t>
      </w:r>
      <w:r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Pr>
          <w:rFonts w:ascii="Times New Roman" w:hAnsi="Times New Roman" w:cs="Times New Roman"/>
          <w:sz w:val="24"/>
          <w:szCs w:val="24"/>
        </w:rPr>
        <w:t>смотрено федеральными законами;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0231AD" w:rsidRDefault="000231AD" w:rsidP="000231AD">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 xml:space="preserve">3) </w:t>
      </w:r>
      <w:r>
        <w:rPr>
          <w:rFonts w:ascii="Times New Roman" w:hAnsi="Times New Roman" w:cs="Times New Roman"/>
          <w:sz w:val="24"/>
          <w:szCs w:val="24"/>
        </w:rPr>
        <w:t>т</w:t>
      </w:r>
      <w:r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Pr>
          <w:rFonts w:ascii="Times New Roman" w:hAnsi="Times New Roman" w:cs="Times New Roman"/>
          <w:sz w:val="24"/>
          <w:szCs w:val="24"/>
        </w:rPr>
        <w:t>съемки;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Pr>
          <w:rFonts w:ascii="Times New Roman" w:hAnsi="Times New Roman" w:cs="Times New Roman"/>
          <w:sz w:val="24"/>
          <w:szCs w:val="24"/>
        </w:rPr>
        <w:t>их устранения;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бращаться в соответствии с </w:t>
      </w:r>
      <w:r w:rsidRPr="0032692D">
        <w:rPr>
          <w:rFonts w:ascii="Times New Roman" w:hAnsi="Times New Roman" w:cs="Times New Roman"/>
          <w:sz w:val="24"/>
          <w:szCs w:val="24"/>
        </w:rPr>
        <w:t>Федеральным законом от 7 февраля 2011 года № 3-ФЗ «</w:t>
      </w:r>
      <w:r>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Pr>
          <w:rFonts w:ascii="Times New Roman" w:hAnsi="Times New Roman" w:cs="Times New Roman"/>
          <w:sz w:val="24"/>
          <w:szCs w:val="24"/>
        </w:rPr>
        <w:t>ействие или угрожает опасность;</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овершать иные действия, пре</w:t>
      </w:r>
      <w:r>
        <w:rPr>
          <w:rFonts w:ascii="Times New Roman" w:hAnsi="Times New Roman" w:cs="Times New Roman"/>
          <w:sz w:val="24"/>
          <w:szCs w:val="24"/>
        </w:rPr>
        <w:t>дусмотренные законодательством.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19. Инспекторы обязаны: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Pr>
          <w:rFonts w:ascii="Times New Roman" w:hAnsi="Times New Roman" w:cs="Times New Roman"/>
          <w:sz w:val="24"/>
          <w:szCs w:val="24"/>
        </w:rPr>
        <w:t>№</w:t>
      </w:r>
      <w:r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 xml:space="preserve">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w:t>
      </w:r>
      <w:r w:rsidRPr="00E51812">
        <w:rPr>
          <w:rFonts w:ascii="Times New Roman" w:hAnsi="Times New Roman" w:cs="Times New Roman"/>
          <w:sz w:val="24"/>
          <w:szCs w:val="24"/>
        </w:rPr>
        <w:lastRenderedPageBreak/>
        <w:t>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18"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у</w:t>
      </w:r>
      <w:r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921941">
        <w:rPr>
          <w:rFonts w:ascii="Times New Roman" w:hAnsi="Times New Roman" w:cs="Times New Roman"/>
          <w:sz w:val="24"/>
          <w:szCs w:val="24"/>
        </w:rPr>
        <w:t xml:space="preserve"> </w:t>
      </w:r>
      <w:r>
        <w:rPr>
          <w:rFonts w:ascii="Times New Roman" w:hAnsi="Times New Roman" w:cs="Times New Roman"/>
          <w:sz w:val="24"/>
          <w:szCs w:val="24"/>
        </w:rPr>
        <w:t>и</w:t>
      </w:r>
      <w:r w:rsidRPr="00921941">
        <w:rPr>
          <w:rFonts w:ascii="Times New Roman" w:hAnsi="Times New Roman" w:cs="Times New Roman"/>
          <w:sz w:val="24"/>
          <w:szCs w:val="24"/>
        </w:rPr>
        <w:t>сполнять иные требования, предусмотренные законодательством Российской Федерации и законодательством Томской области.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20. Инспектор не вправе: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Pr>
          <w:rFonts w:ascii="Times New Roman" w:hAnsi="Times New Roman" w:cs="Times New Roman"/>
          <w:sz w:val="24"/>
          <w:szCs w:val="24"/>
        </w:rPr>
        <w:t>оригиналы таких документов;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cs="Times New Roman"/>
          <w:sz w:val="24"/>
          <w:szCs w:val="24"/>
        </w:rPr>
        <w:t>ого самоуправления организаций;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р</w:t>
      </w:r>
      <w:r w:rsidRPr="00E51812">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Pr>
          <w:rFonts w:ascii="Times New Roman" w:hAnsi="Times New Roman" w:cs="Times New Roman"/>
          <w:sz w:val="24"/>
          <w:szCs w:val="24"/>
        </w:rPr>
        <w:t>(надзорных) действий;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Pr>
          <w:rFonts w:ascii="Times New Roman" w:hAnsi="Times New Roman" w:cs="Times New Roman"/>
          <w:sz w:val="24"/>
          <w:szCs w:val="24"/>
        </w:rPr>
        <w:t>ведения указанных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Pr="00C86F9C">
        <w:rPr>
          <w:rFonts w:ascii="Times New Roman" w:hAnsi="Times New Roman" w:cs="Times New Roman"/>
          <w:sz w:val="24"/>
          <w:szCs w:val="24"/>
        </w:rPr>
        <w:t xml:space="preserve"> В соответствии с </w:t>
      </w:r>
      <w:hyperlink r:id="rId19" w:history="1">
        <w:r w:rsidRPr="00C86F9C">
          <w:rPr>
            <w:rFonts w:ascii="Times New Roman" w:hAnsi="Times New Roman" w:cs="Times New Roman"/>
            <w:sz w:val="24"/>
            <w:szCs w:val="24"/>
          </w:rPr>
          <w:t>частью 2 статьи 61</w:t>
        </w:r>
      </w:hyperlink>
      <w:r w:rsidRPr="00C86F9C">
        <w:rPr>
          <w:rFonts w:ascii="Times New Roman" w:hAnsi="Times New Roman" w:cs="Times New Roman"/>
          <w:sz w:val="24"/>
          <w:szCs w:val="24"/>
        </w:rPr>
        <w:t xml:space="preserve"> </w:t>
      </w:r>
      <w:hyperlink r:id="rId20"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 xml:space="preserve">при осуществлении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плановые контрольные (надзорные) мероприятия не проводятся.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Pr="00C86F9C">
        <w:rPr>
          <w:rFonts w:ascii="Times New Roman" w:hAnsi="Times New Roman" w:cs="Times New Roman"/>
          <w:sz w:val="24"/>
          <w:szCs w:val="24"/>
        </w:rPr>
        <w:t xml:space="preserve"> В соответствии с </w:t>
      </w:r>
      <w:hyperlink r:id="rId21" w:history="1">
        <w:r w:rsidRPr="00C86F9C">
          <w:rPr>
            <w:rFonts w:ascii="Times New Roman" w:hAnsi="Times New Roman" w:cs="Times New Roman"/>
            <w:sz w:val="24"/>
            <w:szCs w:val="24"/>
          </w:rPr>
          <w:t>частью 3 статьи 66</w:t>
        </w:r>
      </w:hyperlink>
      <w:r w:rsidRPr="00C86F9C">
        <w:rPr>
          <w:rFonts w:ascii="Times New Roman" w:hAnsi="Times New Roman" w:cs="Times New Roman"/>
          <w:sz w:val="24"/>
          <w:szCs w:val="24"/>
        </w:rPr>
        <w:t xml:space="preserve"> </w:t>
      </w:r>
      <w:hyperlink r:id="rId22"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согласования с органами прокуратуры.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Pr="00C86F9C">
        <w:rPr>
          <w:rFonts w:ascii="Times New Roman" w:hAnsi="Times New Roman" w:cs="Times New Roman"/>
          <w:sz w:val="24"/>
          <w:szCs w:val="24"/>
        </w:rPr>
        <w:t xml:space="preserve"> В рамках осуществления муниципального </w:t>
      </w:r>
      <w:r>
        <w:rPr>
          <w:rFonts w:ascii="Times New Roman" w:hAnsi="Times New Roman" w:cs="Times New Roman"/>
          <w:sz w:val="24"/>
          <w:szCs w:val="24"/>
        </w:rPr>
        <w:t>земельного</w:t>
      </w:r>
      <w:r w:rsidRPr="003B4A90">
        <w:rPr>
          <w:rFonts w:ascii="Times New Roman" w:hAnsi="Times New Roman" w:cs="Times New Roman"/>
          <w:sz w:val="24"/>
          <w:szCs w:val="24"/>
        </w:rPr>
        <w:t xml:space="preserve"> контроля </w:t>
      </w:r>
      <w:r w:rsidRPr="00C86F9C">
        <w:rPr>
          <w:rFonts w:ascii="Times New Roman" w:hAnsi="Times New Roman" w:cs="Times New Roman"/>
          <w:sz w:val="24"/>
          <w:szCs w:val="24"/>
        </w:rPr>
        <w:t>проводятся следующие виды контрольных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т</w:t>
      </w:r>
      <w:r w:rsidRPr="00C86F9C">
        <w:rPr>
          <w:rFonts w:ascii="Times New Roman" w:hAnsi="Times New Roman" w:cs="Times New Roman"/>
          <w:sz w:val="24"/>
          <w:szCs w:val="24"/>
        </w:rPr>
        <w:t>ребующие взаимодействия с контролируемым лицом: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Pr="00C86F9C">
        <w:rPr>
          <w:rFonts w:ascii="Times New Roman" w:hAnsi="Times New Roman" w:cs="Times New Roman"/>
          <w:sz w:val="24"/>
          <w:szCs w:val="24"/>
        </w:rPr>
        <w:t xml:space="preserve"> Выездная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w:t>
      </w:r>
      <w:r w:rsidRPr="0019473E">
        <w:rPr>
          <w:rFonts w:ascii="Times New Roman" w:hAnsi="Times New Roman" w:cs="Times New Roman"/>
          <w:sz w:val="24"/>
          <w:szCs w:val="24"/>
        </w:rPr>
        <w:t xml:space="preserve">предусмотренном </w:t>
      </w:r>
      <w:r>
        <w:rPr>
          <w:rFonts w:ascii="Times New Roman" w:hAnsi="Times New Roman" w:cs="Times New Roman"/>
          <w:sz w:val="24"/>
          <w:szCs w:val="24"/>
        </w:rPr>
        <w:t>частью</w:t>
      </w:r>
      <w:r w:rsidRPr="0019473E">
        <w:rPr>
          <w:rFonts w:ascii="Times New Roman" w:hAnsi="Times New Roman" w:cs="Times New Roman"/>
          <w:sz w:val="24"/>
          <w:szCs w:val="24"/>
        </w:rPr>
        <w:t xml:space="preserve"> 47 </w:t>
      </w:r>
      <w:r w:rsidRPr="00C86F9C">
        <w:rPr>
          <w:rFonts w:ascii="Times New Roman" w:hAnsi="Times New Roman" w:cs="Times New Roman"/>
          <w:sz w:val="24"/>
          <w:szCs w:val="24"/>
        </w:rPr>
        <w:t>настоящего Положения</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и 15 часов для микропредприятия;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Pr="00C86F9C">
        <w:rPr>
          <w:rFonts w:ascii="Times New Roman" w:hAnsi="Times New Roman" w:cs="Times New Roman"/>
          <w:sz w:val="24"/>
          <w:szCs w:val="24"/>
        </w:rPr>
        <w:t xml:space="preserve"> </w:t>
      </w:r>
      <w:r>
        <w:rPr>
          <w:rFonts w:ascii="Times New Roman" w:hAnsi="Times New Roman" w:cs="Times New Roman"/>
          <w:sz w:val="24"/>
          <w:szCs w:val="24"/>
        </w:rPr>
        <w:t>э</w:t>
      </w:r>
      <w:r w:rsidRPr="00C86F9C">
        <w:rPr>
          <w:rFonts w:ascii="Times New Roman" w:hAnsi="Times New Roman" w:cs="Times New Roman"/>
          <w:sz w:val="24"/>
          <w:szCs w:val="24"/>
        </w:rPr>
        <w:t>кспертиза.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Pr="00C86F9C">
        <w:rPr>
          <w:rFonts w:ascii="Times New Roman" w:hAnsi="Times New Roman" w:cs="Times New Roman"/>
          <w:sz w:val="24"/>
          <w:szCs w:val="24"/>
        </w:rPr>
        <w:t xml:space="preserve"> 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р</w:t>
      </w:r>
      <w:r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w:t>
      </w:r>
      <w:r w:rsidRPr="00C86F9C">
        <w:rPr>
          <w:rFonts w:ascii="Times New Roman" w:hAnsi="Times New Roman" w:cs="Times New Roman"/>
          <w:sz w:val="24"/>
          <w:szCs w:val="24"/>
        </w:rPr>
        <w:lastRenderedPageBreak/>
        <w:t xml:space="preserve">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к</w:t>
      </w:r>
      <w:r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 в</w:t>
      </w:r>
      <w:r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26.</w:t>
      </w:r>
      <w:r w:rsidRPr="00C86F9C">
        <w:rPr>
          <w:rFonts w:ascii="Times New Roman" w:hAnsi="Times New Roman" w:cs="Times New Roman"/>
          <w:sz w:val="24"/>
          <w:szCs w:val="24"/>
        </w:rPr>
        <w:t xml:space="preserve"> Инспекционный визит:</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инспекционного визита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Pr="00C86F9C">
        <w:rPr>
          <w:rFonts w:ascii="Times New Roman" w:hAnsi="Times New Roman" w:cs="Times New Roman"/>
          <w:sz w:val="24"/>
          <w:szCs w:val="24"/>
        </w:rPr>
        <w:t>Документарная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 xml:space="preserve">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C86F9C">
        <w:rPr>
          <w:rFonts w:ascii="Times New Roman" w:hAnsi="Times New Roman" w:cs="Times New Roman"/>
          <w:sz w:val="24"/>
          <w:szCs w:val="24"/>
        </w:rPr>
        <w:lastRenderedPageBreak/>
        <w:t>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е</w:t>
      </w:r>
      <w:r w:rsidRPr="00C86F9C">
        <w:rPr>
          <w:rFonts w:ascii="Times New Roman" w:hAnsi="Times New Roman" w:cs="Times New Roman"/>
          <w:sz w:val="24"/>
          <w:szCs w:val="24"/>
        </w:rPr>
        <w:t>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олируемого лица, не истребуются;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28.</w:t>
      </w:r>
      <w:r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Pr="00C86F9C">
        <w:rPr>
          <w:rFonts w:ascii="Times New Roman" w:hAnsi="Times New Roman" w:cs="Times New Roman"/>
          <w:sz w:val="24"/>
          <w:szCs w:val="24"/>
        </w:rPr>
        <w:t xml:space="preserve"> Выездное обследование: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3" w:anchor="AAK0NS" w:history="1">
        <w:r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4"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4641FA">
        <w:rPr>
          <w:rFonts w:ascii="Times New Roman" w:hAnsi="Times New Roman" w:cs="Times New Roman"/>
          <w:sz w:val="24"/>
          <w:szCs w:val="24"/>
        </w:rPr>
        <w:t xml:space="preserve"> </w:t>
      </w:r>
      <w:r>
        <w:rPr>
          <w:rFonts w:ascii="Times New Roman" w:hAnsi="Times New Roman" w:cs="Times New Roman"/>
          <w:sz w:val="24"/>
          <w:szCs w:val="24"/>
        </w:rPr>
        <w:t>в</w:t>
      </w:r>
      <w:r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30.</w:t>
      </w:r>
      <w:r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4641FA">
        <w:rPr>
          <w:rFonts w:ascii="Times New Roman" w:hAnsi="Times New Roman" w:cs="Times New Roman"/>
          <w:sz w:val="24"/>
          <w:szCs w:val="24"/>
        </w:rPr>
        <w:t xml:space="preserve"> </w:t>
      </w:r>
      <w:r>
        <w:rPr>
          <w:rFonts w:ascii="Times New Roman" w:hAnsi="Times New Roman" w:cs="Times New Roman"/>
          <w:sz w:val="24"/>
          <w:szCs w:val="24"/>
        </w:rPr>
        <w:t>т</w:t>
      </w:r>
      <w:r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4641FA">
        <w:rPr>
          <w:rFonts w:ascii="Times New Roman" w:hAnsi="Times New Roman" w:cs="Times New Roman"/>
          <w:sz w:val="24"/>
          <w:szCs w:val="24"/>
        </w:rPr>
        <w:t xml:space="preserve"> </w:t>
      </w:r>
      <w:r>
        <w:rPr>
          <w:rFonts w:ascii="Times New Roman" w:hAnsi="Times New Roman" w:cs="Times New Roman"/>
          <w:sz w:val="24"/>
          <w:szCs w:val="24"/>
        </w:rPr>
        <w:t>и</w:t>
      </w:r>
      <w:r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25" w:anchor="AA40NM" w:history="1">
        <w:r w:rsidRPr="004641FA">
          <w:rPr>
            <w:rStyle w:val="a3"/>
            <w:rFonts w:ascii="Times New Roman" w:hAnsi="Times New Roman" w:cs="Times New Roman"/>
            <w:color w:val="auto"/>
            <w:sz w:val="24"/>
            <w:szCs w:val="24"/>
            <w:u w:val="none"/>
          </w:rPr>
          <w:t xml:space="preserve">частью 1 статьи 95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31.</w:t>
      </w:r>
      <w:r w:rsidRPr="004641FA">
        <w:rPr>
          <w:rFonts w:ascii="Times New Roman" w:hAnsi="Times New Roman" w:cs="Times New Roman"/>
          <w:sz w:val="24"/>
          <w:szCs w:val="24"/>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26" w:anchor="A8E0NE" w:history="1">
        <w:r w:rsidRPr="004641FA">
          <w:rPr>
            <w:rStyle w:val="a3"/>
            <w:rFonts w:ascii="Times New Roman" w:hAnsi="Times New Roman" w:cs="Times New Roman"/>
            <w:color w:val="auto"/>
            <w:sz w:val="24"/>
            <w:szCs w:val="24"/>
            <w:u w:val="none"/>
          </w:rPr>
          <w:t xml:space="preserve">частью 5 статьи 66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32.</w:t>
      </w:r>
      <w:r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33.</w:t>
      </w:r>
      <w:r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34.</w:t>
      </w:r>
      <w:r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35</w:t>
      </w:r>
      <w:r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36. </w:t>
      </w:r>
      <w:r w:rsidRPr="00A02D52">
        <w:rPr>
          <w:rFonts w:ascii="Times New Roman" w:eastAsiaTheme="minorEastAsia" w:hAnsi="Times New Roman" w:cs="Times New Roman"/>
          <w:sz w:val="24"/>
          <w:szCs w:val="24"/>
        </w:rPr>
        <w:t>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27"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28" w:anchor="AA80NR" w:history="1">
        <w:r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29" w:anchor="AA00NN" w:history="1">
        <w:r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0"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Pr="00A02D52">
        <w:rPr>
          <w:rFonts w:ascii="Times New Roman" w:eastAsiaTheme="minorEastAsia" w:hAnsi="Times New Roman" w:cs="Times New Roman"/>
          <w:sz w:val="24"/>
          <w:szCs w:val="24"/>
        </w:rPr>
        <w:t>. 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Pr>
          <w:rFonts w:ascii="Times New Roman" w:eastAsiaTheme="minorEastAsia" w:hAnsi="Times New Roman" w:cs="Times New Roman"/>
          <w:sz w:val="24"/>
          <w:szCs w:val="24"/>
        </w:rPr>
        <w:t>(или) с применением видеозаписи;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Pr="00A02D52">
        <w:rPr>
          <w:rFonts w:ascii="Times New Roman" w:eastAsiaTheme="minorEastAsia" w:hAnsi="Times New Roman" w:cs="Times New Roman"/>
          <w:sz w:val="24"/>
          <w:szCs w:val="24"/>
        </w:rPr>
        <w:t xml:space="preserve"> Досмотр: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Опрос:</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r w:rsidRPr="00A02D52">
        <w:rPr>
          <w:rFonts w:ascii="Times New Roman" w:eastAsiaTheme="minorEastAsia" w:hAnsi="Times New Roman" w:cs="Times New Roman"/>
          <w:sz w:val="24"/>
          <w:szCs w:val="24"/>
        </w:rPr>
        <w:t xml:space="preserve"> Получение письменных объяснений:</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Pr="00A02D52">
        <w:rPr>
          <w:rFonts w:ascii="Times New Roman" w:eastAsiaTheme="minorEastAsia" w:hAnsi="Times New Roman" w:cs="Times New Roman"/>
          <w:sz w:val="24"/>
          <w:szCs w:val="24"/>
        </w:rPr>
        <w:t xml:space="preserve"> Истребование документов: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стребуемые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1"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представления заверенных копий истребуемых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Pr="00A02D52">
        <w:rPr>
          <w:rFonts w:ascii="Times New Roman" w:eastAsiaTheme="minorEastAsia" w:hAnsi="Times New Roman" w:cs="Times New Roman"/>
          <w:sz w:val="24"/>
          <w:szCs w:val="24"/>
        </w:rPr>
        <w:t xml:space="preserve">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2"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д</w:t>
      </w:r>
      <w:r w:rsidRPr="00A02D52">
        <w:rPr>
          <w:rFonts w:ascii="Times New Roman" w:eastAsiaTheme="minorEastAsia" w:hAnsi="Times New Roman" w:cs="Times New Roman"/>
          <w:sz w:val="24"/>
          <w:szCs w:val="24"/>
        </w:rPr>
        <w:t>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r w:rsidRPr="00A02D52">
        <w:rPr>
          <w:rFonts w:ascii="Times New Roman" w:eastAsiaTheme="minorEastAsia" w:hAnsi="Times New Roman" w:cs="Times New Roman"/>
          <w:sz w:val="24"/>
          <w:szCs w:val="24"/>
        </w:rPr>
        <w:t xml:space="preserve"> Инструментальное обследование: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3"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осуществляется инспектором или специалистом, имеющими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п</w:t>
      </w:r>
      <w:r w:rsidRPr="00A02D52">
        <w:rPr>
          <w:rFonts w:ascii="Times New Roman" w:eastAsiaTheme="minorEastAsia" w:hAnsi="Times New Roman" w:cs="Times New Roman"/>
          <w:sz w:val="24"/>
          <w:szCs w:val="24"/>
        </w:rPr>
        <w:t xml:space="preserve">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w:t>
      </w:r>
      <w:r w:rsidRPr="00A02D52">
        <w:rPr>
          <w:rFonts w:ascii="Times New Roman" w:eastAsiaTheme="minorEastAsia" w:hAnsi="Times New Roman" w:cs="Times New Roman"/>
          <w:sz w:val="24"/>
          <w:szCs w:val="24"/>
        </w:rPr>
        <w:lastRenderedPageBreak/>
        <w:t>установленным нормам, иные сведения, имеющие значение для оценки результатов инструментального обследования.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r w:rsidRPr="00A02D52">
        <w:rPr>
          <w:rFonts w:ascii="Times New Roman" w:eastAsiaTheme="minorEastAsia" w:hAnsi="Times New Roman" w:cs="Times New Roman"/>
          <w:sz w:val="24"/>
          <w:szCs w:val="24"/>
        </w:rPr>
        <w:t xml:space="preserve"> Экспертиза: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экспертизы оформляются экспертным заключением.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r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46.</w:t>
      </w:r>
      <w:r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Pr>
          <w:rFonts w:ascii="Times New Roman" w:eastAsiaTheme="minorEastAsia" w:hAnsi="Times New Roman" w:cs="Times New Roman"/>
          <w:sz w:val="24"/>
          <w:szCs w:val="24"/>
        </w:rPr>
        <w:t xml:space="preserve"> сроки и порядке, установленные </w:t>
      </w:r>
      <w:hyperlink r:id="rId34" w:anchor="64U0IK" w:history="1">
        <w:r w:rsidRPr="006D78E3">
          <w:rPr>
            <w:rStyle w:val="a3"/>
            <w:rFonts w:ascii="Times New Roman" w:eastAsiaTheme="minorEastAsia" w:hAnsi="Times New Roman" w:cs="Times New Roman"/>
            <w:color w:val="auto"/>
            <w:sz w:val="24"/>
            <w:szCs w:val="24"/>
            <w:u w:val="none"/>
          </w:rPr>
          <w:t>Федеральным законом №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6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35"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0231AD" w:rsidRDefault="000231AD" w:rsidP="000231AD">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Pr>
          <w:rFonts w:ascii="Times New Roman" w:eastAsiaTheme="minorEastAsia" w:hAnsi="Times New Roman" w:cs="Times New Roman"/>
          <w:sz w:val="24"/>
          <w:szCs w:val="24"/>
        </w:rPr>
        <w:t>руемым лицом в электронном виде;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36"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37"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A02D52">
        <w:rPr>
          <w:rFonts w:ascii="Times New Roman" w:eastAsiaTheme="minorEastAsia" w:hAnsi="Times New Roman" w:cs="Times New Roman"/>
          <w:sz w:val="24"/>
          <w:szCs w:val="24"/>
        </w:rPr>
        <w:lastRenderedPageBreak/>
        <w:t xml:space="preserve">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Pr="001D1369">
        <w:rPr>
          <w:rFonts w:ascii="Times New Roman" w:eastAsiaTheme="minorEastAsia" w:hAnsi="Times New Roman" w:cs="Times New Roman"/>
          <w:sz w:val="24"/>
          <w:szCs w:val="24"/>
        </w:rPr>
        <w:t>предусмотренном подпунктом «а» пункта 2 части 4</w:t>
      </w:r>
      <w:r>
        <w:rPr>
          <w:rFonts w:ascii="Times New Roman" w:eastAsiaTheme="minorEastAsia" w:hAnsi="Times New Roman" w:cs="Times New Roman"/>
          <w:sz w:val="24"/>
          <w:szCs w:val="24"/>
        </w:rPr>
        <w:t>8</w:t>
      </w:r>
      <w:r w:rsidRPr="001D1369">
        <w:rPr>
          <w:rFonts w:ascii="Times New Roman" w:eastAsiaTheme="minorEastAsia" w:hAnsi="Times New Roman" w:cs="Times New Roman"/>
          <w:sz w:val="24"/>
          <w:szCs w:val="24"/>
        </w:rPr>
        <w:t xml:space="preserve"> настоящего Положения</w:t>
      </w:r>
      <w:r w:rsidRPr="00A02D52">
        <w:rPr>
          <w:rFonts w:ascii="Times New Roman" w:eastAsiaTheme="minorEastAsia" w:hAnsi="Times New Roman" w:cs="Times New Roman"/>
          <w:sz w:val="24"/>
          <w:szCs w:val="24"/>
        </w:rPr>
        <w:t>, указываются: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Pr="00A02D52">
        <w:rPr>
          <w:rFonts w:ascii="Times New Roman" w:eastAsiaTheme="minorEastAsia" w:hAnsi="Times New Roman" w:cs="Times New Roman"/>
          <w:sz w:val="24"/>
          <w:szCs w:val="24"/>
        </w:rPr>
        <w:t>рок устранения нарушения.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r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38" w:anchor="8Q00M2" w:history="1">
        <w:r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39"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0231AD" w:rsidRPr="00A02D52" w:rsidRDefault="000231AD" w:rsidP="000231AD">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231AD" w:rsidRPr="0032692D" w:rsidRDefault="000231AD" w:rsidP="000231AD">
      <w:pPr>
        <w:pStyle w:val="a4"/>
        <w:rPr>
          <w:rFonts w:ascii="Times New Roman" w:hAnsi="Times New Roman" w:cs="Times New Roman"/>
          <w:color w:val="444444"/>
          <w:sz w:val="24"/>
          <w:szCs w:val="24"/>
        </w:rPr>
      </w:pPr>
    </w:p>
    <w:p w:rsidR="000231AD" w:rsidRPr="00C35529" w:rsidRDefault="000231AD" w:rsidP="000231AD">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0231AD" w:rsidRDefault="000231AD" w:rsidP="000231AD">
      <w:pPr>
        <w:pStyle w:val="a4"/>
        <w:jc w:val="both"/>
        <w:rPr>
          <w:rFonts w:ascii="Times New Roman" w:hAnsi="Times New Roman" w:cs="Times New Roman"/>
          <w:sz w:val="24"/>
          <w:szCs w:val="24"/>
        </w:rPr>
      </w:pPr>
      <w:r>
        <w:rPr>
          <w:rFonts w:ascii="Times New Roman" w:hAnsi="Times New Roman" w:cs="Times New Roman"/>
          <w:sz w:val="24"/>
          <w:szCs w:val="24"/>
        </w:rPr>
        <w:tab/>
        <w:t>51.</w:t>
      </w:r>
      <w:r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Pr>
          <w:rFonts w:ascii="Times New Roman" w:hAnsi="Times New Roman" w:cs="Times New Roman"/>
          <w:sz w:val="24"/>
          <w:szCs w:val="24"/>
        </w:rPr>
        <w:t>1 части 12</w:t>
      </w:r>
      <w:r w:rsidRPr="004641FA">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Положения, в соответствии с </w:t>
      </w:r>
      <w:hyperlink r:id="rId40" w:anchor="A7K0NF" w:history="1">
        <w:r w:rsidRPr="004641FA">
          <w:rPr>
            <w:rStyle w:val="a3"/>
            <w:rFonts w:ascii="Times New Roman" w:hAnsi="Times New Roman" w:cs="Times New Roman"/>
            <w:color w:val="auto"/>
            <w:sz w:val="24"/>
            <w:szCs w:val="24"/>
            <w:u w:val="none"/>
          </w:rPr>
          <w:t>главой 10 Федерального закона №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52.</w:t>
      </w:r>
      <w:r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1" w:anchor="64U0IK" w:history="1">
        <w:r w:rsidRPr="004641FA">
          <w:rPr>
            <w:rStyle w:val="a3"/>
            <w:rFonts w:ascii="Times New Roman" w:hAnsi="Times New Roman" w:cs="Times New Roman"/>
            <w:color w:val="auto"/>
            <w:sz w:val="24"/>
            <w:szCs w:val="24"/>
            <w:u w:val="none"/>
          </w:rPr>
          <w:t>Федеральным законом №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hAnsi="Times New Roman" w:cs="Times New Roman"/>
          <w:sz w:val="24"/>
          <w:szCs w:val="24"/>
        </w:rPr>
        <w:t>емых лиц либо по их инициативе.</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53.</w:t>
      </w:r>
      <w:r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Pr>
          <w:rFonts w:ascii="Times New Roman" w:hAnsi="Times New Roman" w:cs="Times New Roman"/>
          <w:sz w:val="24"/>
          <w:szCs w:val="24"/>
        </w:rPr>
        <w:t>х требований и их рассмотрение: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 в возражениях указываются: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д</w:t>
      </w:r>
      <w:r w:rsidRPr="0032692D">
        <w:rPr>
          <w:rFonts w:ascii="Times New Roman" w:hAnsi="Times New Roman" w:cs="Times New Roman"/>
          <w:sz w:val="24"/>
          <w:szCs w:val="24"/>
        </w:rPr>
        <w:t>ата и номер предостережения, направленног</w:t>
      </w:r>
      <w:r>
        <w:rPr>
          <w:rFonts w:ascii="Times New Roman" w:hAnsi="Times New Roman" w:cs="Times New Roman"/>
          <w:sz w:val="24"/>
          <w:szCs w:val="24"/>
        </w:rPr>
        <w:t>о в адрес контролируемого лица;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Pr>
          <w:rFonts w:ascii="Times New Roman" w:hAnsi="Times New Roman" w:cs="Times New Roman"/>
          <w:sz w:val="24"/>
          <w:szCs w:val="24"/>
        </w:rPr>
        <w:t>ушению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Pr>
          <w:rFonts w:ascii="Times New Roman" w:hAnsi="Times New Roman" w:cs="Times New Roman"/>
          <w:sz w:val="24"/>
          <w:szCs w:val="24"/>
        </w:rPr>
        <w:t>ми в предостережении способами;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4641FA">
        <w:rPr>
          <w:rFonts w:ascii="Times New Roman" w:hAnsi="Times New Roman" w:cs="Times New Roman"/>
          <w:sz w:val="24"/>
          <w:szCs w:val="24"/>
        </w:rPr>
        <w:t xml:space="preserve"> </w:t>
      </w:r>
      <w:r>
        <w:rPr>
          <w:rFonts w:ascii="Times New Roman" w:hAnsi="Times New Roman" w:cs="Times New Roman"/>
          <w:sz w:val="24"/>
          <w:szCs w:val="24"/>
        </w:rPr>
        <w:t>у</w:t>
      </w:r>
      <w:r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Pr>
          <w:rFonts w:ascii="Times New Roman" w:hAnsi="Times New Roman" w:cs="Times New Roman"/>
          <w:sz w:val="24"/>
          <w:szCs w:val="24"/>
        </w:rPr>
        <w:t xml:space="preserve">, утвержденных </w:t>
      </w:r>
      <w:hyperlink r:id="rId43"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54. Консультирование: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в устной и письменной формах осущес</w:t>
      </w:r>
      <w:r>
        <w:rPr>
          <w:rFonts w:ascii="Times New Roman" w:hAnsi="Times New Roman" w:cs="Times New Roman"/>
          <w:sz w:val="24"/>
          <w:szCs w:val="24"/>
        </w:rPr>
        <w:t>твляется по следующим вопросам: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роведение контрольных (надзорных) меро</w:t>
      </w:r>
      <w:r>
        <w:rPr>
          <w:rFonts w:ascii="Times New Roman" w:hAnsi="Times New Roman" w:cs="Times New Roman"/>
          <w:sz w:val="24"/>
          <w:szCs w:val="24"/>
        </w:rPr>
        <w:t>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4" w:anchor="7D20K3" w:history="1">
        <w:r w:rsidRPr="004641FA">
          <w:rPr>
            <w:rStyle w:val="a3"/>
            <w:rFonts w:ascii="Times New Roman" w:hAnsi="Times New Roman" w:cs="Times New Roman"/>
            <w:color w:val="auto"/>
            <w:sz w:val="24"/>
            <w:szCs w:val="24"/>
            <w:u w:val="none"/>
          </w:rPr>
          <w:t>Федеральным законом от 2 мая 2006 года № 59-ФЗ «О порядке рассмотрения обращений граждан Российской Федерации»</w:t>
        </w:r>
      </w:hyperlink>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w:t>
      </w:r>
      <w:r>
        <w:rPr>
          <w:rFonts w:ascii="Times New Roman" w:hAnsi="Times New Roman" w:cs="Times New Roman"/>
          <w:sz w:val="24"/>
          <w:szCs w:val="24"/>
        </w:rPr>
        <w:t>ествляет учет консультирований;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Pr>
          <w:rFonts w:ascii="Times New Roman" w:hAnsi="Times New Roman" w:cs="Times New Roman"/>
          <w:sz w:val="24"/>
          <w:szCs w:val="24"/>
        </w:rPr>
        <w:t>м лицом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55. Профилактический визит:</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231AD" w:rsidRPr="0032692D" w:rsidRDefault="000231AD" w:rsidP="000231AD">
      <w:pPr>
        <w:pStyle w:val="a4"/>
        <w:ind w:firstLine="708"/>
        <w:jc w:val="both"/>
        <w:rPr>
          <w:rFonts w:ascii="Times New Roman" w:hAnsi="Times New Roman" w:cs="Times New Roman"/>
          <w:sz w:val="24"/>
          <w:szCs w:val="24"/>
        </w:rPr>
      </w:pPr>
    </w:p>
    <w:p w:rsidR="000231AD" w:rsidRDefault="000231AD" w:rsidP="000231AD">
      <w:pPr>
        <w:pStyle w:val="a4"/>
        <w:jc w:val="center"/>
        <w:rPr>
          <w:rFonts w:ascii="Times New Roman" w:hAnsi="Times New Roman" w:cs="Times New Roman"/>
          <w:sz w:val="24"/>
          <w:szCs w:val="24"/>
        </w:rPr>
      </w:pPr>
      <w:r w:rsidRPr="00B807AE">
        <w:rPr>
          <w:rFonts w:ascii="Times New Roman" w:hAnsi="Times New Roman" w:cs="Times New Roman"/>
          <w:sz w:val="24"/>
          <w:szCs w:val="24"/>
        </w:rPr>
        <w:t xml:space="preserve">4. Обжалование решений уполномоченного органа, действий (бездействия) </w:t>
      </w:r>
    </w:p>
    <w:p w:rsidR="000231AD" w:rsidRPr="00B807AE" w:rsidRDefault="000231AD" w:rsidP="000231AD">
      <w:pPr>
        <w:pStyle w:val="a4"/>
        <w:jc w:val="center"/>
        <w:rPr>
          <w:rFonts w:ascii="Times New Roman" w:hAnsi="Times New Roman" w:cs="Times New Roman"/>
          <w:sz w:val="24"/>
          <w:szCs w:val="24"/>
        </w:rPr>
      </w:pPr>
      <w:r w:rsidRPr="00B807AE">
        <w:rPr>
          <w:rFonts w:ascii="Times New Roman" w:hAnsi="Times New Roman" w:cs="Times New Roman"/>
          <w:sz w:val="24"/>
          <w:szCs w:val="24"/>
        </w:rPr>
        <w:t>должностных лиц уполномоченного органа</w:t>
      </w:r>
    </w:p>
    <w:p w:rsidR="000231AD" w:rsidRPr="0032692D" w:rsidRDefault="000231AD" w:rsidP="000231AD">
      <w:pPr>
        <w:pStyle w:val="a4"/>
        <w:rPr>
          <w:rFonts w:ascii="Times New Roman" w:hAnsi="Times New Roman" w:cs="Times New Roman"/>
          <w:sz w:val="24"/>
          <w:szCs w:val="24"/>
        </w:rPr>
      </w:pP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56</w:t>
      </w:r>
      <w:r w:rsidRPr="0032692D">
        <w:rPr>
          <w:rFonts w:ascii="Times New Roman" w:hAnsi="Times New Roman" w:cs="Times New Roman"/>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Times New Roman" w:hAnsi="Times New Roman" w:cs="Times New Roman"/>
          <w:sz w:val="24"/>
          <w:szCs w:val="24"/>
        </w:rPr>
        <w:t>части 57 настоящего Положения.</w:t>
      </w:r>
    </w:p>
    <w:p w:rsidR="000231AD" w:rsidRPr="0032692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С 1 января 2023 года</w:t>
      </w:r>
      <w:r w:rsidRPr="0032692D">
        <w:rPr>
          <w:rFonts w:ascii="Times New Roman" w:hAnsi="Times New Roman" w:cs="Times New Roman"/>
          <w:sz w:val="24"/>
          <w:szCs w:val="24"/>
        </w:rPr>
        <w:t xml:space="preserve">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Pr>
          <w:rFonts w:ascii="Times New Roman" w:hAnsi="Times New Roman" w:cs="Times New Roman"/>
          <w:sz w:val="24"/>
          <w:szCs w:val="24"/>
        </w:rPr>
        <w:t>едпринимательской деятельности.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57</w:t>
      </w:r>
      <w:r w:rsidRPr="0032692D">
        <w:rPr>
          <w:rFonts w:ascii="Times New Roman" w:hAnsi="Times New Roman" w:cs="Times New Roman"/>
          <w:sz w:val="24"/>
          <w:szCs w:val="24"/>
        </w:rPr>
        <w:t>. До</w:t>
      </w:r>
      <w:r>
        <w:rPr>
          <w:rFonts w:ascii="Times New Roman" w:hAnsi="Times New Roman" w:cs="Times New Roman"/>
          <w:sz w:val="24"/>
          <w:szCs w:val="24"/>
        </w:rPr>
        <w:t>судебный порядок подачи жалобы: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Times New Roman" w:hAnsi="Times New Roman" w:cs="Times New Roman"/>
          <w:sz w:val="24"/>
          <w:szCs w:val="24"/>
        </w:rPr>
        <w:t>ированной электронной подписью;</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рассматривается начальником (заместителем начальника) уполномоченного органа в течение 20 рабо</w:t>
      </w:r>
      <w:r>
        <w:rPr>
          <w:rFonts w:ascii="Times New Roman" w:hAnsi="Times New Roman" w:cs="Times New Roman"/>
          <w:sz w:val="24"/>
          <w:szCs w:val="24"/>
        </w:rPr>
        <w:t>чих дней со дня ее регистрации;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Pr>
          <w:rFonts w:ascii="Times New Roman" w:hAnsi="Times New Roman" w:cs="Times New Roman"/>
          <w:sz w:val="24"/>
          <w:szCs w:val="24"/>
        </w:rPr>
        <w:t>раво на досудебное обжалование: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р</w:t>
      </w:r>
      <w:r w:rsidRPr="0032692D">
        <w:rPr>
          <w:rFonts w:ascii="Times New Roman" w:hAnsi="Times New Roman" w:cs="Times New Roman"/>
          <w:sz w:val="24"/>
          <w:szCs w:val="24"/>
        </w:rPr>
        <w:t>ешений об отнесении объект</w:t>
      </w:r>
      <w:r>
        <w:rPr>
          <w:rFonts w:ascii="Times New Roman" w:hAnsi="Times New Roman" w:cs="Times New Roman"/>
          <w:sz w:val="24"/>
          <w:szCs w:val="24"/>
        </w:rPr>
        <w:t>ов контроля к категориям риска;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ешений о включении контрольных (надзорных) мероприятий в план проведения плановых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 xml:space="preserve">ешений, принятых по результатам контрольных (надзорных) мероприятий, в том числе в части </w:t>
      </w:r>
      <w:r>
        <w:rPr>
          <w:rFonts w:ascii="Times New Roman" w:hAnsi="Times New Roman" w:cs="Times New Roman"/>
          <w:sz w:val="24"/>
          <w:szCs w:val="24"/>
        </w:rPr>
        <w:t>сроков исполнения этих решений;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ных решений уполномоченного органа, действий (б</w:t>
      </w:r>
      <w:r>
        <w:rPr>
          <w:rFonts w:ascii="Times New Roman" w:hAnsi="Times New Roman" w:cs="Times New Roman"/>
          <w:sz w:val="24"/>
          <w:szCs w:val="24"/>
        </w:rPr>
        <w:t>ездействия) их должностных лиц.</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w:t>
      </w:r>
      <w:r>
        <w:rPr>
          <w:rFonts w:ascii="Times New Roman" w:hAnsi="Times New Roman" w:cs="Times New Roman"/>
          <w:sz w:val="24"/>
          <w:szCs w:val="24"/>
        </w:rPr>
        <w:t>о узнать о нарушении своих прав;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предписание уполномоченного органа может быть подана в течение 10 рабочих дней с момента получения ко</w:t>
      </w:r>
      <w:r>
        <w:rPr>
          <w:rFonts w:ascii="Times New Roman" w:hAnsi="Times New Roman" w:cs="Times New Roman"/>
          <w:sz w:val="24"/>
          <w:szCs w:val="24"/>
        </w:rPr>
        <w:t>нтролируемым лицом предписания;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случае пропуска по уважительной причине срока подачи жалобы этот срок по ходатайству лица, подающего жалобу, может быть восст</w:t>
      </w:r>
      <w:r>
        <w:rPr>
          <w:rFonts w:ascii="Times New Roman" w:hAnsi="Times New Roman" w:cs="Times New Roman"/>
          <w:sz w:val="24"/>
          <w:szCs w:val="24"/>
        </w:rPr>
        <w:t>ановлен уполномоченным органом;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32692D">
        <w:rPr>
          <w:rFonts w:ascii="Times New Roman" w:hAnsi="Times New Roman" w:cs="Times New Roman"/>
          <w:sz w:val="24"/>
          <w:szCs w:val="24"/>
        </w:rPr>
        <w:t xml:space="preserve"> </w:t>
      </w:r>
      <w:r>
        <w:rPr>
          <w:rFonts w:ascii="Times New Roman" w:hAnsi="Times New Roman" w:cs="Times New Roman"/>
          <w:sz w:val="24"/>
          <w:szCs w:val="24"/>
        </w:rPr>
        <w:t>л</w:t>
      </w:r>
      <w:r w:rsidRPr="0032692D">
        <w:rPr>
          <w:rFonts w:ascii="Times New Roman" w:hAnsi="Times New Roman" w:cs="Times New Roman"/>
          <w:sz w:val="24"/>
          <w:szCs w:val="24"/>
        </w:rPr>
        <w:t xml:space="preserve">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Pr>
          <w:rFonts w:ascii="Times New Roman" w:hAnsi="Times New Roman" w:cs="Times New Roman"/>
          <w:sz w:val="24"/>
          <w:szCs w:val="24"/>
        </w:rPr>
        <w:t>допускается;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 xml:space="preserve">алоба может содержать ходатайство о приостановлении исполнения обжалуемого </w:t>
      </w:r>
      <w:r>
        <w:rPr>
          <w:rFonts w:ascii="Times New Roman" w:hAnsi="Times New Roman" w:cs="Times New Roman"/>
          <w:sz w:val="24"/>
          <w:szCs w:val="24"/>
        </w:rPr>
        <w:t>решения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в срок не позднее двух рабочих дней со дня регист</w:t>
      </w:r>
      <w:r>
        <w:rPr>
          <w:rFonts w:ascii="Times New Roman" w:hAnsi="Times New Roman" w:cs="Times New Roman"/>
          <w:sz w:val="24"/>
          <w:szCs w:val="24"/>
        </w:rPr>
        <w:t>рации жалобы принимает решение: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32692D">
        <w:rPr>
          <w:rFonts w:ascii="Times New Roman" w:hAnsi="Times New Roman" w:cs="Times New Roman"/>
          <w:sz w:val="24"/>
          <w:szCs w:val="24"/>
        </w:rPr>
        <w:t xml:space="preserve"> приостановлении исполнения обжалуемого </w:t>
      </w:r>
      <w:r>
        <w:rPr>
          <w:rFonts w:ascii="Times New Roman" w:hAnsi="Times New Roman" w:cs="Times New Roman"/>
          <w:sz w:val="24"/>
          <w:szCs w:val="24"/>
        </w:rPr>
        <w:t>решения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о</w:t>
      </w:r>
      <w:r w:rsidRPr="0032692D">
        <w:rPr>
          <w:rFonts w:ascii="Times New Roman" w:hAnsi="Times New Roman" w:cs="Times New Roman"/>
          <w:sz w:val="24"/>
          <w:szCs w:val="24"/>
        </w:rPr>
        <w:t xml:space="preserve">б отказе в приостановлении исполнения обжалуемого </w:t>
      </w:r>
      <w:r>
        <w:rPr>
          <w:rFonts w:ascii="Times New Roman" w:hAnsi="Times New Roman" w:cs="Times New Roman"/>
          <w:sz w:val="24"/>
          <w:szCs w:val="24"/>
        </w:rPr>
        <w:t>решения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 xml:space="preserve">нформация о решении по ходатайству о приостановлении исполнения обжалуемого решения направляется лицу, подавшему жалобу, в течение одного рабочего </w:t>
      </w:r>
      <w:r>
        <w:rPr>
          <w:rFonts w:ascii="Times New Roman" w:hAnsi="Times New Roman" w:cs="Times New Roman"/>
          <w:sz w:val="24"/>
          <w:szCs w:val="24"/>
        </w:rPr>
        <w:t>дня с момента принятия решения;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 жалоба должна содержать:</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уполномоченного органа, фамилию, имя, отчество (при наличии) должностного лица, решение и (или) действие (б</w:t>
      </w:r>
      <w:r>
        <w:rPr>
          <w:rFonts w:ascii="Times New Roman" w:hAnsi="Times New Roman" w:cs="Times New Roman"/>
          <w:sz w:val="24"/>
          <w:szCs w:val="24"/>
        </w:rPr>
        <w:t>ездействие) которых обжалуются;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ф</w:t>
      </w:r>
      <w:r w:rsidRPr="0032692D">
        <w:rPr>
          <w:rFonts w:ascii="Times New Roman" w:hAnsi="Times New Roman" w:cs="Times New Roman"/>
          <w:sz w:val="24"/>
          <w:szCs w:val="24"/>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32692D">
        <w:rPr>
          <w:rFonts w:ascii="Times New Roman" w:hAnsi="Times New Roman" w:cs="Times New Roman"/>
          <w:sz w:val="24"/>
          <w:szCs w:val="24"/>
        </w:rPr>
        <w:lastRenderedPageBreak/>
        <w:t>желаемый способ осуществления взаимодействия на время рассмотрения жалобы и желаемый с</w:t>
      </w:r>
      <w:r>
        <w:rPr>
          <w:rFonts w:ascii="Times New Roman" w:hAnsi="Times New Roman" w:cs="Times New Roman"/>
          <w:sz w:val="24"/>
          <w:szCs w:val="24"/>
        </w:rPr>
        <w:t>пособ получения решения по ней;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w:t>
      </w:r>
      <w:r>
        <w:rPr>
          <w:rFonts w:ascii="Times New Roman" w:hAnsi="Times New Roman" w:cs="Times New Roman"/>
          <w:sz w:val="24"/>
          <w:szCs w:val="24"/>
        </w:rPr>
        <w:t>руемого лица, подавшего жалобу;</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Pr>
          <w:rFonts w:ascii="Times New Roman" w:hAnsi="Times New Roman" w:cs="Times New Roman"/>
          <w:sz w:val="24"/>
          <w:szCs w:val="24"/>
        </w:rPr>
        <w:t>ющие его доводы, либо их копии;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т</w:t>
      </w:r>
      <w:r w:rsidRPr="0032692D">
        <w:rPr>
          <w:rFonts w:ascii="Times New Roman" w:hAnsi="Times New Roman" w:cs="Times New Roman"/>
          <w:sz w:val="24"/>
          <w:szCs w:val="24"/>
        </w:rPr>
        <w:t>ре</w:t>
      </w:r>
      <w:r>
        <w:rPr>
          <w:rFonts w:ascii="Times New Roman" w:hAnsi="Times New Roman" w:cs="Times New Roman"/>
          <w:sz w:val="24"/>
          <w:szCs w:val="24"/>
        </w:rPr>
        <w:t>бования лица, подавшего жалобу;</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не должна содержать нецензурные либо оскорбительные выражения, угрозы жизни, здоровью и имуществу должностных лиц уполномоченно</w:t>
      </w:r>
      <w:r>
        <w:rPr>
          <w:rFonts w:ascii="Times New Roman" w:hAnsi="Times New Roman" w:cs="Times New Roman"/>
          <w:sz w:val="24"/>
          <w:szCs w:val="24"/>
        </w:rPr>
        <w:t>го органа либо членов их семей;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одача жалобы может быть осуществлена полномочным представителем контролируемого лица в случае делегирования</w:t>
      </w:r>
      <w:r>
        <w:rPr>
          <w:rFonts w:ascii="Times New Roman" w:hAnsi="Times New Roman" w:cs="Times New Roman"/>
          <w:sz w:val="24"/>
          <w:szCs w:val="24"/>
        </w:rPr>
        <w:t xml:space="preserve"> ему соответствующего права;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ачальник (заместитель начальника) уполномоченного органа принимает решение об отказе в рассмотрении жалобы в течение 5 рабочих дней с момента</w:t>
      </w:r>
      <w:r>
        <w:rPr>
          <w:rFonts w:ascii="Times New Roman" w:hAnsi="Times New Roman" w:cs="Times New Roman"/>
          <w:sz w:val="24"/>
          <w:szCs w:val="24"/>
        </w:rPr>
        <w:t xml:space="preserve"> получения жалобы, если: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ж</w:t>
      </w:r>
      <w:r w:rsidRPr="0032692D">
        <w:rPr>
          <w:rFonts w:ascii="Times New Roman" w:hAnsi="Times New Roman" w:cs="Times New Roman"/>
          <w:sz w:val="24"/>
          <w:szCs w:val="24"/>
        </w:rPr>
        <w:t xml:space="preserve">алоба подана после истечения срока подачи жалобы, указанного в пунктах </w:t>
      </w:r>
      <w:r>
        <w:rPr>
          <w:rFonts w:ascii="Times New Roman" w:hAnsi="Times New Roman" w:cs="Times New Roman"/>
          <w:sz w:val="24"/>
          <w:szCs w:val="24"/>
        </w:rPr>
        <w:t xml:space="preserve">4, 5 настоящей части </w:t>
      </w:r>
      <w:r w:rsidRPr="0032692D">
        <w:rPr>
          <w:rFonts w:ascii="Times New Roman" w:hAnsi="Times New Roman" w:cs="Times New Roman"/>
          <w:sz w:val="24"/>
          <w:szCs w:val="24"/>
        </w:rPr>
        <w:t>Положения, и не содержит ходатайства о его восстановлении или в восстановлении пропущенног</w:t>
      </w:r>
      <w:r>
        <w:rPr>
          <w:rFonts w:ascii="Times New Roman" w:hAnsi="Times New Roman" w:cs="Times New Roman"/>
          <w:sz w:val="24"/>
          <w:szCs w:val="24"/>
        </w:rPr>
        <w:t>о срока подачи жалобы отказано;</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32692D">
        <w:rPr>
          <w:rFonts w:ascii="Times New Roman" w:hAnsi="Times New Roman" w:cs="Times New Roman"/>
          <w:sz w:val="24"/>
          <w:szCs w:val="24"/>
        </w:rPr>
        <w:t>о принятия решения по жалобе от контролируемого лица, ее подавшего, поступ</w:t>
      </w:r>
      <w:r>
        <w:rPr>
          <w:rFonts w:ascii="Times New Roman" w:hAnsi="Times New Roman" w:cs="Times New Roman"/>
          <w:sz w:val="24"/>
          <w:szCs w:val="24"/>
        </w:rPr>
        <w:t>ило заявление об отзыве жалобы;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меется решение суда по в</w:t>
      </w:r>
      <w:r>
        <w:rPr>
          <w:rFonts w:ascii="Times New Roman" w:hAnsi="Times New Roman" w:cs="Times New Roman"/>
          <w:sz w:val="24"/>
          <w:szCs w:val="24"/>
        </w:rPr>
        <w:t>опросам, поставленным в жалобе;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анее в уполномоченный орган была подана другая жалоба от того же контролируе</w:t>
      </w:r>
      <w:r>
        <w:rPr>
          <w:rFonts w:ascii="Times New Roman" w:hAnsi="Times New Roman" w:cs="Times New Roman"/>
          <w:sz w:val="24"/>
          <w:szCs w:val="24"/>
        </w:rPr>
        <w:t>мого лица по тем же основаниям;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 xml:space="preserve">арушены требования, предусмотренные пунктом </w:t>
      </w:r>
      <w:r>
        <w:rPr>
          <w:rFonts w:ascii="Times New Roman" w:hAnsi="Times New Roman" w:cs="Times New Roman"/>
          <w:sz w:val="24"/>
          <w:szCs w:val="24"/>
        </w:rPr>
        <w:t>1 настоящей части Положения;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rFonts w:ascii="Times New Roman" w:hAnsi="Times New Roman" w:cs="Times New Roman"/>
          <w:sz w:val="24"/>
          <w:szCs w:val="24"/>
        </w:rPr>
        <w:t>под</w:t>
      </w:r>
      <w:r w:rsidRPr="0032692D">
        <w:rPr>
          <w:rFonts w:ascii="Times New Roman" w:hAnsi="Times New Roman" w:cs="Times New Roman"/>
          <w:sz w:val="24"/>
          <w:szCs w:val="24"/>
        </w:rPr>
        <w:t>пункта</w:t>
      </w:r>
      <w:r>
        <w:rPr>
          <w:rFonts w:ascii="Times New Roman" w:hAnsi="Times New Roman" w:cs="Times New Roman"/>
          <w:sz w:val="24"/>
          <w:szCs w:val="24"/>
        </w:rPr>
        <w:t xml:space="preserve"> «д» пункта 14 настоящей части Положения).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16)</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по основаниям, указанным в </w:t>
      </w:r>
      <w:r>
        <w:rPr>
          <w:rFonts w:ascii="Times New Roman" w:hAnsi="Times New Roman" w:cs="Times New Roman"/>
          <w:sz w:val="24"/>
          <w:szCs w:val="24"/>
        </w:rPr>
        <w:t>под</w:t>
      </w:r>
      <w:r w:rsidRPr="00AA6711">
        <w:rPr>
          <w:rFonts w:ascii="Times New Roman" w:hAnsi="Times New Roman" w:cs="Times New Roman"/>
          <w:sz w:val="24"/>
          <w:szCs w:val="24"/>
        </w:rPr>
        <w:t>пунктах</w:t>
      </w:r>
      <w:r>
        <w:rPr>
          <w:rFonts w:ascii="Times New Roman" w:hAnsi="Times New Roman" w:cs="Times New Roman"/>
          <w:sz w:val="24"/>
          <w:szCs w:val="24"/>
        </w:rPr>
        <w:t xml:space="preserve"> «б» - «д» пункта 14 настоящей части </w:t>
      </w:r>
      <w:r w:rsidRPr="00AA6711">
        <w:rPr>
          <w:rFonts w:ascii="Times New Roman" w:hAnsi="Times New Roman" w:cs="Times New Roman"/>
          <w:sz w:val="24"/>
          <w:szCs w:val="24"/>
        </w:rPr>
        <w:t xml:space="preserve">Положения, не является результатом досудебного обжалования и не может служить основанием для судебного обжалования решений уполномоченного </w:t>
      </w:r>
      <w:r w:rsidRPr="0032692D">
        <w:rPr>
          <w:rFonts w:ascii="Times New Roman" w:hAnsi="Times New Roman" w:cs="Times New Roman"/>
          <w:sz w:val="24"/>
          <w:szCs w:val="24"/>
        </w:rPr>
        <w:t>органа, действий (бе</w:t>
      </w:r>
      <w:r>
        <w:rPr>
          <w:rFonts w:ascii="Times New Roman" w:hAnsi="Times New Roman" w:cs="Times New Roman"/>
          <w:sz w:val="24"/>
          <w:szCs w:val="24"/>
        </w:rPr>
        <w:t>здействия) его должностных лиц.</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58.</w:t>
      </w:r>
      <w:r w:rsidRPr="0032692D">
        <w:rPr>
          <w:rFonts w:ascii="Times New Roman" w:hAnsi="Times New Roman" w:cs="Times New Roman"/>
          <w:sz w:val="24"/>
          <w:szCs w:val="24"/>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w:t>
      </w:r>
      <w:r>
        <w:rPr>
          <w:rFonts w:ascii="Times New Roman" w:hAnsi="Times New Roman" w:cs="Times New Roman"/>
          <w:sz w:val="24"/>
          <w:szCs w:val="24"/>
        </w:rPr>
        <w:t>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59.</w:t>
      </w:r>
      <w:r w:rsidRPr="0032692D">
        <w:rPr>
          <w:rFonts w:ascii="Times New Roman" w:hAnsi="Times New Roman" w:cs="Times New Roman"/>
          <w:sz w:val="24"/>
          <w:szCs w:val="24"/>
        </w:rPr>
        <w:t xml:space="preserve"> Жалоба подлежит рассмотрению уполномоченным органом в срок, предусмотренный пунктом</w:t>
      </w:r>
      <w:r>
        <w:rPr>
          <w:rFonts w:ascii="Times New Roman" w:hAnsi="Times New Roman" w:cs="Times New Roman"/>
          <w:sz w:val="24"/>
          <w:szCs w:val="24"/>
        </w:rPr>
        <w:t xml:space="preserve"> 2 части 58 </w:t>
      </w:r>
      <w:r w:rsidRPr="0032692D">
        <w:rPr>
          <w:rFonts w:ascii="Times New Roman" w:hAnsi="Times New Roman" w:cs="Times New Roman"/>
          <w:sz w:val="24"/>
          <w:szCs w:val="24"/>
        </w:rPr>
        <w:t>настоящего Положения. В исключительных случаях указанный срок может быть продлен уполномоченным органом, но н</w:t>
      </w:r>
      <w:r>
        <w:rPr>
          <w:rFonts w:ascii="Times New Roman" w:hAnsi="Times New Roman" w:cs="Times New Roman"/>
          <w:sz w:val="24"/>
          <w:szCs w:val="24"/>
        </w:rPr>
        <w:t>е более чем на 20 рабочих дней.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60. </w:t>
      </w:r>
      <w:r w:rsidRPr="0032692D">
        <w:rPr>
          <w:rFonts w:ascii="Times New Roman" w:hAnsi="Times New Roman" w:cs="Times New Roman"/>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Pr>
          <w:rFonts w:ascii="Times New Roman" w:hAnsi="Times New Roman" w:cs="Times New Roman"/>
          <w:sz w:val="24"/>
          <w:szCs w:val="24"/>
        </w:rPr>
        <w:t>я отказа в рассмотрении жалобы.</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Pr>
          <w:rFonts w:ascii="Times New Roman" w:hAnsi="Times New Roman" w:cs="Times New Roman"/>
          <w:sz w:val="24"/>
          <w:szCs w:val="24"/>
        </w:rPr>
        <w:t>одведомственных им организаций.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Pr="0032692D">
        <w:rPr>
          <w:rFonts w:ascii="Times New Roman" w:hAnsi="Times New Roman" w:cs="Times New Roman"/>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Pr>
          <w:rFonts w:ascii="Times New Roman" w:hAnsi="Times New Roman" w:cs="Times New Roman"/>
          <w:sz w:val="24"/>
          <w:szCs w:val="24"/>
        </w:rPr>
        <w:t>тного лица которого обжалуются.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62.</w:t>
      </w:r>
      <w:r w:rsidRPr="0032692D">
        <w:rPr>
          <w:rFonts w:ascii="Times New Roman" w:hAnsi="Times New Roman" w:cs="Times New Roman"/>
          <w:sz w:val="24"/>
          <w:szCs w:val="24"/>
        </w:rPr>
        <w:t xml:space="preserve"> По итогам рассмотрения жалобы начальник (заместитель начальника) уполномоченного органа принимает од</w:t>
      </w:r>
      <w:r>
        <w:rPr>
          <w:rFonts w:ascii="Times New Roman" w:hAnsi="Times New Roman" w:cs="Times New Roman"/>
          <w:sz w:val="24"/>
          <w:szCs w:val="24"/>
        </w:rPr>
        <w:t>но из следующих решений: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став</w:t>
      </w:r>
      <w:r>
        <w:rPr>
          <w:rFonts w:ascii="Times New Roman" w:hAnsi="Times New Roman" w:cs="Times New Roman"/>
          <w:sz w:val="24"/>
          <w:szCs w:val="24"/>
        </w:rPr>
        <w:t>ляет жалобу без удовлетворения;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w:t>
      </w:r>
      <w:r>
        <w:rPr>
          <w:rFonts w:ascii="Times New Roman" w:hAnsi="Times New Roman" w:cs="Times New Roman"/>
          <w:sz w:val="24"/>
          <w:szCs w:val="24"/>
        </w:rPr>
        <w:t xml:space="preserve"> органа полностью или частично;</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 уполномоченного органа полно</w:t>
      </w:r>
      <w:r>
        <w:rPr>
          <w:rFonts w:ascii="Times New Roman" w:hAnsi="Times New Roman" w:cs="Times New Roman"/>
          <w:sz w:val="24"/>
          <w:szCs w:val="24"/>
        </w:rPr>
        <w:t>стью и принимает новое решение;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Pr>
          <w:rFonts w:ascii="Times New Roman" w:hAnsi="Times New Roman" w:cs="Times New Roman"/>
          <w:sz w:val="24"/>
          <w:szCs w:val="24"/>
        </w:rPr>
        <w:t>одимости определенных действий.</w:t>
      </w:r>
    </w:p>
    <w:p w:rsidR="000231AD" w:rsidRPr="00AA6711"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Pr="00AA6711">
        <w:rPr>
          <w:rFonts w:ascii="Times New Roman" w:hAnsi="Times New Roman" w:cs="Times New Roman"/>
          <w:sz w:val="24"/>
          <w:szCs w:val="24"/>
        </w:rPr>
        <w:t xml:space="preserve">Решение руководителя уполномоченного органа, содержащее обоснование принятого решения, срок и порядок его исполнения, размещается </w:t>
      </w:r>
      <w:r>
        <w:rPr>
          <w:rFonts w:ascii="Times New Roman" w:hAnsi="Times New Roman" w:cs="Times New Roman"/>
          <w:sz w:val="24"/>
          <w:szCs w:val="24"/>
        </w:rPr>
        <w:t xml:space="preserve">на </w:t>
      </w:r>
      <w:r w:rsidRPr="00AA6711">
        <w:rPr>
          <w:rFonts w:ascii="Times New Roman" w:hAnsi="Times New Roman" w:cs="Times New Roman"/>
          <w:sz w:val="24"/>
          <w:szCs w:val="24"/>
        </w:rPr>
        <w:t>официальном сайте в срок не позднее одного рабочего дня со дня его принятия.</w:t>
      </w: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p>
    <w:sectPr w:rsidR="0013006A" w:rsidRPr="0032692D" w:rsidSect="00F45D19">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C0" w:rsidRDefault="00F369C0" w:rsidP="00F45D19">
      <w:pPr>
        <w:spacing w:after="0" w:line="240" w:lineRule="auto"/>
      </w:pPr>
      <w:r>
        <w:separator/>
      </w:r>
    </w:p>
  </w:endnote>
  <w:endnote w:type="continuationSeparator" w:id="0">
    <w:p w:rsidR="00F369C0" w:rsidRDefault="00F369C0" w:rsidP="00F4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C0" w:rsidRDefault="00F369C0" w:rsidP="00F45D19">
      <w:pPr>
        <w:spacing w:after="0" w:line="240" w:lineRule="auto"/>
      </w:pPr>
      <w:r>
        <w:separator/>
      </w:r>
    </w:p>
  </w:footnote>
  <w:footnote w:type="continuationSeparator" w:id="0">
    <w:p w:rsidR="00F369C0" w:rsidRDefault="00F369C0" w:rsidP="00F45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58832"/>
      <w:docPartObj>
        <w:docPartGallery w:val="Page Numbers (Top of Page)"/>
        <w:docPartUnique/>
      </w:docPartObj>
    </w:sdtPr>
    <w:sdtEndPr/>
    <w:sdtContent>
      <w:p w:rsidR="00F45D19" w:rsidRDefault="00F45D19">
        <w:pPr>
          <w:pStyle w:val="a7"/>
          <w:jc w:val="center"/>
        </w:pPr>
        <w:r>
          <w:fldChar w:fldCharType="begin"/>
        </w:r>
        <w:r>
          <w:instrText>PAGE   \* MERGEFORMAT</w:instrText>
        </w:r>
        <w:r>
          <w:fldChar w:fldCharType="separate"/>
        </w:r>
        <w:r w:rsidR="00925BF7">
          <w:rPr>
            <w:noProof/>
          </w:rPr>
          <w:t>20</w:t>
        </w:r>
        <w:r>
          <w:fldChar w:fldCharType="end"/>
        </w:r>
      </w:p>
    </w:sdtContent>
  </w:sdt>
  <w:p w:rsidR="00F45D19" w:rsidRDefault="00F45D1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231AD"/>
    <w:rsid w:val="000F4A20"/>
    <w:rsid w:val="0013006A"/>
    <w:rsid w:val="0016422D"/>
    <w:rsid w:val="00204D01"/>
    <w:rsid w:val="0021072F"/>
    <w:rsid w:val="002164AF"/>
    <w:rsid w:val="0032692D"/>
    <w:rsid w:val="00434180"/>
    <w:rsid w:val="004641FA"/>
    <w:rsid w:val="005909FB"/>
    <w:rsid w:val="005E4423"/>
    <w:rsid w:val="00661E1D"/>
    <w:rsid w:val="0068325B"/>
    <w:rsid w:val="006A215F"/>
    <w:rsid w:val="006D78E3"/>
    <w:rsid w:val="008935C8"/>
    <w:rsid w:val="00895ED9"/>
    <w:rsid w:val="008D3247"/>
    <w:rsid w:val="00925BF7"/>
    <w:rsid w:val="009E0104"/>
    <w:rsid w:val="009E22FD"/>
    <w:rsid w:val="00A02D52"/>
    <w:rsid w:val="00AA6711"/>
    <w:rsid w:val="00AF7412"/>
    <w:rsid w:val="00B5371E"/>
    <w:rsid w:val="00C31C24"/>
    <w:rsid w:val="00C73C56"/>
    <w:rsid w:val="00C82C4A"/>
    <w:rsid w:val="00C86F9C"/>
    <w:rsid w:val="00D2375B"/>
    <w:rsid w:val="00E51812"/>
    <w:rsid w:val="00E54FF3"/>
    <w:rsid w:val="00F369C0"/>
    <w:rsid w:val="00F45D19"/>
    <w:rsid w:val="00F9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F45D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5D19"/>
  </w:style>
  <w:style w:type="paragraph" w:styleId="a9">
    <w:name w:val="footer"/>
    <w:basedOn w:val="a"/>
    <w:link w:val="aa"/>
    <w:uiPriority w:val="99"/>
    <w:unhideWhenUsed/>
    <w:rsid w:val="00F45D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F45D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5D19"/>
  </w:style>
  <w:style w:type="paragraph" w:styleId="a9">
    <w:name w:val="footer"/>
    <w:basedOn w:val="a"/>
    <w:link w:val="aa"/>
    <w:uiPriority w:val="99"/>
    <w:unhideWhenUsed/>
    <w:rsid w:val="00F45D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hyperlink" Target="http://docs.cntd.ru/document/744100004"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webSettings" Target="webSettings.xml"/><Relationship Id="rId9" Type="http://schemas.openxmlformats.org/officeDocument/2006/relationships/hyperlink" Target="http://www.bdselpasino.ru"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8" Type="http://schemas.openxmlformats.org/officeDocument/2006/relationships/hyperlink" Target="http://docs.cntd.ru/document/565415215" TargetMode="External"/><Relationship Id="rId3" Type="http://schemas.openxmlformats.org/officeDocument/2006/relationships/settings" Target="setting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9512</Words>
  <Characters>54222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2</cp:revision>
  <cp:lastPrinted>2021-07-16T07:29:00Z</cp:lastPrinted>
  <dcterms:created xsi:type="dcterms:W3CDTF">2021-07-20T02:06:00Z</dcterms:created>
  <dcterms:modified xsi:type="dcterms:W3CDTF">2021-07-20T02:06:00Z</dcterms:modified>
</cp:coreProperties>
</file>