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Pr="00EF2936" w:rsidRDefault="00EF2936" w:rsidP="00EF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6FF" w:rsidRPr="009256FF" w:rsidRDefault="009256FF" w:rsidP="0092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256F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СОВЕТ</w:t>
      </w:r>
    </w:p>
    <w:p w:rsidR="009256FF" w:rsidRPr="009256FF" w:rsidRDefault="009256FF" w:rsidP="0092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256F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БОЛЬШЕДОРОХОВСКОГО СЕЛЬСКОГО ПОСЕЛЕНИЯ</w:t>
      </w:r>
    </w:p>
    <w:p w:rsidR="009256FF" w:rsidRPr="009256FF" w:rsidRDefault="009256FF" w:rsidP="00925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256FF" w:rsidRPr="009256FF" w:rsidRDefault="009256FF" w:rsidP="0092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256FF" w:rsidRPr="009256FF" w:rsidRDefault="009256FF" w:rsidP="009256FF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04.02.2022</w:t>
      </w:r>
      <w:r w:rsidRPr="0092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9256FF" w:rsidRPr="009256FF" w:rsidRDefault="009256FF" w:rsidP="009256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6FF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proofErr w:type="gramStart"/>
      <w:r w:rsidRPr="009256FF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  <w:t>Больше-Дорохово</w:t>
      </w:r>
      <w:proofErr w:type="gramEnd"/>
    </w:p>
    <w:p w:rsidR="009256FF" w:rsidRPr="009256FF" w:rsidRDefault="009256FF" w:rsidP="009256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«Большедороховское сельское поселение»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  Российской Федерации», пунктом 1 части 1 статьи 19 Устава муниципального образования «Большедороховское сельское поселение», рассмотрев проект решения о внесении изменений в Устав муниципального образования «Большедороховское сельское поселение»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>СОВЕТ БОЛЬШЕДОРОХОВСКОГО СЕЛЬСКОГО ПОСЕЛЕНИЯ РЕШИЛ: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«Большедороховское сельское поселение» за основу согласно приложению.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2. По инициативе Совета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             в Устав муниципального образования «Большедороховское сельское поселение» (далее – проект решения).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3. Публичные слушания провести на территории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4. Довести до сведения населения проект решения согласно приложению путем официального его опубликования </w:t>
      </w:r>
      <w:r>
        <w:rPr>
          <w:rFonts w:ascii="Times New Roman" w:eastAsia="Calibri" w:hAnsi="Times New Roman" w:cs="Times New Roman"/>
          <w:sz w:val="24"/>
          <w:szCs w:val="24"/>
        </w:rPr>
        <w:t>04.02.2022</w:t>
      </w: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Pr="009256FF">
          <w:rPr>
            <w:rFonts w:ascii="Times New Roman CYR" w:eastAsia="Calibri" w:hAnsi="Times New Roman CYR" w:cs="Times New Roman CYR"/>
            <w:kern w:val="2"/>
            <w:sz w:val="24"/>
            <w:szCs w:val="24"/>
          </w:rPr>
          <w:t>www.</w:t>
        </w:r>
        <w:r w:rsidRPr="009256FF">
          <w:rPr>
            <w:rFonts w:ascii="Times New Roman CYR" w:eastAsia="Calibri" w:hAnsi="Times New Roman CYR" w:cs="Times New Roman CYR"/>
            <w:kern w:val="2"/>
            <w:sz w:val="24"/>
            <w:szCs w:val="24"/>
            <w:lang w:val="en-US"/>
          </w:rPr>
          <w:t>bd</w:t>
        </w:r>
        <w:r w:rsidRPr="009256FF">
          <w:rPr>
            <w:rFonts w:ascii="Times New Roman CYR" w:eastAsia="Calibri" w:hAnsi="Times New Roman CYR" w:cs="Times New Roman CYR"/>
            <w:kern w:val="2"/>
            <w:sz w:val="24"/>
            <w:szCs w:val="24"/>
          </w:rPr>
          <w:t>selp.asino.ru</w:t>
        </w:r>
      </w:hyperlink>
      <w:r w:rsidRPr="009256FF">
        <w:rPr>
          <w:rFonts w:ascii="Times New Roman CYR" w:eastAsia="Calibri" w:hAnsi="Times New Roman CYR" w:cs="Times New Roman CYR"/>
          <w:kern w:val="2"/>
          <w:sz w:val="24"/>
          <w:szCs w:val="24"/>
        </w:rPr>
        <w:t xml:space="preserve">, </w:t>
      </w: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а также в общественных местах в соответствии с пунктом 5 статьи 3 Устава муниципального образования «Большедороховское сельское поселение». 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о внесении изменений в Устав муниципального образования «Большедороховское сельское поселение» принимаются от граждан, инициативных групп граждан, трудовых коллективов в письменном виде (с указанием статьи, в которую вносятся изменения, и изложением ее в новой редакции) в Совет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636803, Томская область,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район, с. Больше-Дорохово</w:t>
      </w:r>
      <w:proofErr w:type="gram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9256FF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, 26,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. 2 в срок до </w:t>
      </w:r>
      <w:r>
        <w:rPr>
          <w:rFonts w:ascii="Times New Roman" w:eastAsia="Calibri" w:hAnsi="Times New Roman" w:cs="Times New Roman"/>
          <w:sz w:val="24"/>
          <w:szCs w:val="24"/>
        </w:rPr>
        <w:t>03.03.2022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6. Поступившие предложения и замечания регистрируются в Совете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7. Поручить, контрольно-правовому комитету Совета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провести публичные слушания </w:t>
      </w:r>
      <w:r>
        <w:rPr>
          <w:rFonts w:ascii="Times New Roman" w:eastAsia="Calibri" w:hAnsi="Times New Roman" w:cs="Times New Roman"/>
          <w:sz w:val="24"/>
          <w:szCs w:val="24"/>
        </w:rPr>
        <w:t>9.03.2022</w:t>
      </w: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15.00 ч.,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собобщить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поступившие замечания, предложения и представить на рассмотрение Совету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8. Заключение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«Большедороховское сельское поселение».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9. Контроль, за исполнением данного решения, возложить на контрольно-правовой комитет Совета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С.В. </w:t>
      </w:r>
      <w:proofErr w:type="spellStart"/>
      <w:r w:rsidRPr="009256FF"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4DE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6FF">
        <w:rPr>
          <w:rFonts w:ascii="Times New Roman" w:eastAsia="Calibri" w:hAnsi="Times New Roman" w:cs="Times New Roman"/>
          <w:sz w:val="24"/>
          <w:szCs w:val="24"/>
        </w:rPr>
        <w:t>Глава сельского поселения                                                              В.П. Овсянников</w:t>
      </w:r>
    </w:p>
    <w:p w:rsidR="005324DE" w:rsidRDefault="005324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24DE" w:rsidRDefault="005324DE" w:rsidP="005324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532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Совета </w:t>
      </w:r>
    </w:p>
    <w:p w:rsidR="005324DE" w:rsidRDefault="005324DE" w:rsidP="005324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сельского </w:t>
      </w:r>
    </w:p>
    <w:p w:rsidR="005324DE" w:rsidRPr="005324DE" w:rsidRDefault="005324DE" w:rsidP="005324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№189 от 04.02.2022 </w:t>
      </w:r>
    </w:p>
    <w:p w:rsidR="005324DE" w:rsidRDefault="005324DE" w:rsidP="0053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DE" w:rsidRDefault="005324DE" w:rsidP="0053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24DE" w:rsidRPr="005324DE" w:rsidRDefault="005324DE" w:rsidP="0053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«Большедороховское сельское поселение»</w:t>
      </w:r>
    </w:p>
    <w:p w:rsidR="005324DE" w:rsidRPr="005324DE" w:rsidRDefault="005324DE" w:rsidP="005324DE">
      <w:pPr>
        <w:tabs>
          <w:tab w:val="left" w:pos="1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24DE" w:rsidRPr="005324DE" w:rsidRDefault="005324DE" w:rsidP="0053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DE" w:rsidRPr="005324DE" w:rsidRDefault="005324DE" w:rsidP="005324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г. N 131-ФЗ "Об общих принципах организации местного самоуправления в Российской Федерации",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«Большедороховское сельское поселение», принятый решением Совета </w:t>
      </w:r>
      <w:proofErr w:type="spell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 сентября 2016 года № 165, следующие изменения: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части 1 статьи 4 Устава: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4.1 изложить в следующей редакции: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5 изложить в следующей редакции: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17 изложить в следующей редакции: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22 изложить в следующей редакции: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4DE" w:rsidRPr="005324DE" w:rsidRDefault="005324DE" w:rsidP="005324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4DE">
        <w:rPr>
          <w:rFonts w:ascii="Calibri" w:eastAsia="Calibri" w:hAnsi="Calibri" w:cs="Times New Roman"/>
        </w:rPr>
        <w:t xml:space="preserve"> </w:t>
      </w:r>
      <w:r w:rsidRPr="005324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статью 11 изложить в следующей редакции: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 Сход граждан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1. В случаях, предусмотренных </w:t>
      </w:r>
      <w:r w:rsidRPr="005324DE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</w:t>
      </w:r>
      <w:r w:rsidRPr="0053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 сход граждан может проводиться: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1"/>
      <w:bookmarkEnd w:id="1"/>
      <w:r w:rsidRPr="005324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 соответствии с законом субъекта Российской Федерации </w:t>
      </w:r>
      <w:proofErr w:type="gramStart"/>
      <w:r w:rsidRPr="005324DE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5324DE">
        <w:rPr>
          <w:rFonts w:ascii="Times New Roman" w:eastAsia="Calibri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5324DE">
        <w:rPr>
          <w:rFonts w:ascii="Times New Roman" w:eastAsia="Calibri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1.2. Сход граждан, предусмотренный пунктом 3 части 1 настоящей статьи, может созываться Советом по инициативе </w:t>
      </w:r>
      <w:proofErr w:type="gramStart"/>
      <w:r w:rsidRPr="005324DE">
        <w:rPr>
          <w:rFonts w:ascii="Times New Roman" w:eastAsia="Calibri" w:hAnsi="Times New Roman" w:cs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 численностью не менее 10 человек.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5324DE" w:rsidRPr="005324DE" w:rsidRDefault="005324DE" w:rsidP="005324D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4DE">
        <w:rPr>
          <w:rFonts w:ascii="Times New Roman" w:eastAsia="Calibri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5324D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324DE">
        <w:rPr>
          <w:rFonts w:ascii="Times New Roman" w:eastAsia="Calibri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324DE">
        <w:rPr>
          <w:rFonts w:ascii="Times New Roman" w:eastAsia="Calibri" w:hAnsi="Times New Roman" w:cs="Times New Roman"/>
          <w:sz w:val="24"/>
          <w:szCs w:val="24"/>
        </w:rPr>
        <w:t>.</w:t>
      </w: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Статью 31 Устава изложить в следующей редакции:</w:t>
      </w:r>
    </w:p>
    <w:p w:rsidR="005324DE" w:rsidRPr="005324DE" w:rsidRDefault="005324DE" w:rsidP="005324D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24DE">
        <w:rPr>
          <w:rFonts w:ascii="Calibri" w:eastAsia="Calibri" w:hAnsi="Calibri" w:cs="Times New Roman"/>
        </w:rPr>
        <w:t>«</w:t>
      </w:r>
      <w:r w:rsidRPr="005324DE">
        <w:rPr>
          <w:rFonts w:ascii="Times New Roman" w:eastAsia="Calibri" w:hAnsi="Times New Roman" w:cs="Times New Roman"/>
          <w:b/>
          <w:bCs/>
          <w:sz w:val="24"/>
          <w:szCs w:val="24"/>
        </w:rPr>
        <w:t>Статья 31. Муниципальный контроль</w:t>
      </w:r>
    </w:p>
    <w:p w:rsidR="005324DE" w:rsidRPr="005324DE" w:rsidRDefault="005324DE" w:rsidP="0053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24DE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 w:rsidRPr="005324DE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5324DE">
        <w:rPr>
          <w:rFonts w:ascii="Times New Roman" w:eastAsia="Calibri" w:hAnsi="Times New Roman" w:cs="Times New Roman"/>
          <w:bCs/>
          <w:sz w:val="24"/>
          <w:szCs w:val="24"/>
        </w:rPr>
        <w:t>Большедороховского</w:t>
      </w:r>
      <w:proofErr w:type="spellEnd"/>
      <w:r w:rsidRPr="005324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Асиновского района Томской области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</w:t>
      </w:r>
      <w:proofErr w:type="gramEnd"/>
    </w:p>
    <w:p w:rsidR="005324DE" w:rsidRPr="005324DE" w:rsidRDefault="005324DE" w:rsidP="00532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24DE">
        <w:rPr>
          <w:rFonts w:ascii="Times New Roman" w:eastAsia="Calibri" w:hAnsi="Times New Roman" w:cs="Times New Roman"/>
          <w:bCs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Федерации».».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www.bdselp.asino.ru.</w:t>
      </w:r>
    </w:p>
    <w:p w:rsidR="005324DE" w:rsidRPr="005324DE" w:rsidRDefault="005324DE" w:rsidP="00532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5324DE" w:rsidRPr="005324DE" w:rsidRDefault="005324DE" w:rsidP="0053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DE" w:rsidRPr="005324DE" w:rsidRDefault="005324DE" w:rsidP="0053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DE" w:rsidRPr="005324DE" w:rsidRDefault="005324DE" w:rsidP="0053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DE" w:rsidRPr="005324DE" w:rsidRDefault="005324DE" w:rsidP="005324DE">
      <w:pPr>
        <w:tabs>
          <w:tab w:val="left" w:pos="6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В.П. Овсянников</w:t>
      </w:r>
    </w:p>
    <w:p w:rsidR="005324DE" w:rsidRPr="005324DE" w:rsidRDefault="005324DE" w:rsidP="0053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DE" w:rsidRPr="005324DE" w:rsidRDefault="005324DE" w:rsidP="0053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4DE" w:rsidRPr="005324DE" w:rsidRDefault="005324DE" w:rsidP="005324DE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532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9256FF" w:rsidRPr="009256FF" w:rsidRDefault="009256FF" w:rsidP="009256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BE3" w:rsidRDefault="00F20BE3"/>
    <w:sectPr w:rsidR="00F20BE3" w:rsidSect="00C37141">
      <w:headerReference w:type="default" r:id="rId9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0F" w:rsidRDefault="0066220F">
      <w:pPr>
        <w:spacing w:after="0" w:line="240" w:lineRule="auto"/>
      </w:pPr>
      <w:r>
        <w:separator/>
      </w:r>
    </w:p>
  </w:endnote>
  <w:endnote w:type="continuationSeparator" w:id="0">
    <w:p w:rsidR="0066220F" w:rsidRDefault="006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0F" w:rsidRDefault="0066220F">
      <w:pPr>
        <w:spacing w:after="0" w:line="240" w:lineRule="auto"/>
      </w:pPr>
      <w:r>
        <w:separator/>
      </w:r>
    </w:p>
  </w:footnote>
  <w:footnote w:type="continuationSeparator" w:id="0">
    <w:p w:rsidR="0066220F" w:rsidRDefault="0066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96819"/>
      <w:docPartObj>
        <w:docPartGallery w:val="Page Numbers (Top of Page)"/>
        <w:docPartUnique/>
      </w:docPartObj>
    </w:sdtPr>
    <w:sdtEndPr/>
    <w:sdtContent>
      <w:p w:rsidR="00A73AAA" w:rsidRDefault="00526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DE">
          <w:rPr>
            <w:noProof/>
          </w:rPr>
          <w:t>2</w:t>
        </w:r>
        <w:r>
          <w:fldChar w:fldCharType="end"/>
        </w:r>
      </w:p>
    </w:sdtContent>
  </w:sdt>
  <w:p w:rsidR="00A73AAA" w:rsidRDefault="00662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4CD"/>
    <w:multiLevelType w:val="singleLevel"/>
    <w:tmpl w:val="D230F0B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E"/>
    <w:rsid w:val="0016714C"/>
    <w:rsid w:val="001B1F63"/>
    <w:rsid w:val="00236705"/>
    <w:rsid w:val="0027794E"/>
    <w:rsid w:val="002E5586"/>
    <w:rsid w:val="002E7DD9"/>
    <w:rsid w:val="002F370F"/>
    <w:rsid w:val="00310898"/>
    <w:rsid w:val="00402846"/>
    <w:rsid w:val="0041564D"/>
    <w:rsid w:val="00442242"/>
    <w:rsid w:val="00473DD7"/>
    <w:rsid w:val="00526720"/>
    <w:rsid w:val="005324DE"/>
    <w:rsid w:val="00595898"/>
    <w:rsid w:val="0066220F"/>
    <w:rsid w:val="006C4414"/>
    <w:rsid w:val="006E10F1"/>
    <w:rsid w:val="008F53D9"/>
    <w:rsid w:val="00914E7A"/>
    <w:rsid w:val="009256FF"/>
    <w:rsid w:val="00955E2D"/>
    <w:rsid w:val="00AA144E"/>
    <w:rsid w:val="00AF1FC7"/>
    <w:rsid w:val="00B05DE6"/>
    <w:rsid w:val="00B15841"/>
    <w:rsid w:val="00BA4623"/>
    <w:rsid w:val="00C07E72"/>
    <w:rsid w:val="00C56819"/>
    <w:rsid w:val="00CB187B"/>
    <w:rsid w:val="00E35DDC"/>
    <w:rsid w:val="00E565D7"/>
    <w:rsid w:val="00EF2936"/>
    <w:rsid w:val="00EF550E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936"/>
  </w:style>
  <w:style w:type="character" w:styleId="a5">
    <w:name w:val="Hyperlink"/>
    <w:basedOn w:val="a0"/>
    <w:uiPriority w:val="99"/>
    <w:semiHidden/>
    <w:unhideWhenUsed/>
    <w:rsid w:val="001671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87B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BA4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936"/>
  </w:style>
  <w:style w:type="character" w:styleId="a5">
    <w:name w:val="Hyperlink"/>
    <w:basedOn w:val="a0"/>
    <w:uiPriority w:val="99"/>
    <w:semiHidden/>
    <w:unhideWhenUsed/>
    <w:rsid w:val="001671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87B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BA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4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805001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2022-03-18T02:11:00Z</cp:lastPrinted>
  <dcterms:created xsi:type="dcterms:W3CDTF">2022-03-18T02:26:00Z</dcterms:created>
  <dcterms:modified xsi:type="dcterms:W3CDTF">2022-03-18T02:26:00Z</dcterms:modified>
</cp:coreProperties>
</file>