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F09" w:rsidRPr="00B0305B" w:rsidRDefault="00522F09" w:rsidP="00522F09">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B0305B">
        <w:rPr>
          <w:rFonts w:ascii="Times New Roman" w:eastAsia="Times New Roman" w:hAnsi="Times New Roman" w:cs="Times New Roman"/>
          <w:b/>
          <w:bCs/>
          <w:sz w:val="24"/>
          <w:szCs w:val="24"/>
          <w:lang w:eastAsia="ru-RU"/>
        </w:rPr>
        <w:t xml:space="preserve">СОВЕТ </w:t>
      </w:r>
    </w:p>
    <w:p w:rsidR="00522F09" w:rsidRPr="00B0305B" w:rsidRDefault="00522F09" w:rsidP="00522F09">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БОЛЬШЕДОРОХОВСКОГО</w:t>
      </w:r>
      <w:r w:rsidRPr="00B0305B">
        <w:rPr>
          <w:rFonts w:ascii="Times New Roman" w:eastAsia="Times New Roman" w:hAnsi="Times New Roman" w:cs="Times New Roman"/>
          <w:b/>
          <w:bCs/>
          <w:sz w:val="24"/>
          <w:szCs w:val="24"/>
          <w:lang w:eastAsia="ru-RU"/>
        </w:rPr>
        <w:t xml:space="preserve"> СЕЛЬСКОГО ПОСЕЛЕНИЯ</w:t>
      </w:r>
    </w:p>
    <w:p w:rsidR="00522F09" w:rsidRPr="00B0305B" w:rsidRDefault="00522F09" w:rsidP="00522F09">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B0305B">
        <w:rPr>
          <w:rFonts w:ascii="Times New Roman" w:eastAsia="Times New Roman" w:hAnsi="Times New Roman" w:cs="Times New Roman"/>
          <w:bCs/>
          <w:sz w:val="24"/>
          <w:szCs w:val="24"/>
          <w:lang w:eastAsia="ru-RU"/>
        </w:rPr>
        <w:t>Асиновский район Томская область</w:t>
      </w:r>
    </w:p>
    <w:p w:rsidR="00522F09" w:rsidRPr="00B0305B" w:rsidRDefault="00522F09" w:rsidP="00522F09">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p>
    <w:p w:rsidR="00522F09" w:rsidRPr="00B0305B" w:rsidRDefault="00522F09" w:rsidP="00522F09">
      <w:pPr>
        <w:spacing w:after="0" w:line="240" w:lineRule="auto"/>
        <w:jc w:val="center"/>
        <w:rPr>
          <w:rFonts w:ascii="Times New Roman" w:eastAsia="Times New Roman" w:hAnsi="Times New Roman" w:cs="Times New Roman"/>
          <w:b/>
          <w:bCs/>
          <w:color w:val="000000"/>
          <w:sz w:val="24"/>
          <w:szCs w:val="24"/>
          <w:lang w:eastAsia="ru-RU"/>
        </w:rPr>
      </w:pPr>
      <w:r w:rsidRPr="00B0305B">
        <w:rPr>
          <w:rFonts w:ascii="Times New Roman" w:eastAsia="Times New Roman" w:hAnsi="Times New Roman" w:cs="Times New Roman"/>
          <w:b/>
          <w:bCs/>
          <w:color w:val="000000"/>
          <w:sz w:val="24"/>
          <w:szCs w:val="24"/>
          <w:lang w:eastAsia="ru-RU"/>
        </w:rPr>
        <w:t>РЕШЕНИЕ</w:t>
      </w:r>
    </w:p>
    <w:p w:rsidR="00522F09" w:rsidRPr="00B0305B" w:rsidRDefault="00522F09" w:rsidP="00522F09">
      <w:pPr>
        <w:spacing w:after="0" w:line="240" w:lineRule="auto"/>
        <w:rPr>
          <w:rFonts w:ascii="Times New Roman" w:eastAsia="Times New Roman" w:hAnsi="Times New Roman" w:cs="Times New Roman"/>
          <w:bCs/>
          <w:color w:val="000000"/>
          <w:sz w:val="24"/>
          <w:szCs w:val="24"/>
          <w:lang w:eastAsia="ru-RU"/>
        </w:rPr>
      </w:pPr>
    </w:p>
    <w:p w:rsidR="00522F09" w:rsidRPr="00B0305B" w:rsidRDefault="00522F09" w:rsidP="00522F09">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12</w:t>
      </w:r>
      <w:r>
        <w:rPr>
          <w:rFonts w:ascii="Times New Roman" w:eastAsia="Times New Roman" w:hAnsi="Times New Roman" w:cs="Times New Roman"/>
          <w:bCs/>
          <w:color w:val="000000"/>
          <w:sz w:val="24"/>
          <w:szCs w:val="24"/>
          <w:lang w:eastAsia="ru-RU"/>
        </w:rPr>
        <w:t>.0</w:t>
      </w:r>
      <w:r>
        <w:rPr>
          <w:rFonts w:ascii="Times New Roman" w:eastAsia="Times New Roman" w:hAnsi="Times New Roman" w:cs="Times New Roman"/>
          <w:bCs/>
          <w:color w:val="000000"/>
          <w:sz w:val="24"/>
          <w:szCs w:val="24"/>
          <w:lang w:eastAsia="ru-RU"/>
        </w:rPr>
        <w:t>3</w:t>
      </w:r>
      <w:bookmarkStart w:id="0" w:name="_GoBack"/>
      <w:bookmarkEnd w:id="0"/>
      <w:r>
        <w:rPr>
          <w:rFonts w:ascii="Times New Roman" w:eastAsia="Times New Roman" w:hAnsi="Times New Roman" w:cs="Times New Roman"/>
          <w:bCs/>
          <w:color w:val="000000"/>
          <w:sz w:val="24"/>
          <w:szCs w:val="24"/>
          <w:lang w:eastAsia="ru-RU"/>
        </w:rPr>
        <w:t xml:space="preserve">.2019  </w:t>
      </w:r>
      <w:r w:rsidRPr="00B0305B">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 </w:t>
      </w:r>
      <w:r>
        <w:rPr>
          <w:rFonts w:ascii="Times New Roman" w:eastAsia="Times New Roman" w:hAnsi="Times New Roman" w:cs="Times New Roman"/>
          <w:bCs/>
          <w:color w:val="000000"/>
          <w:sz w:val="24"/>
          <w:szCs w:val="24"/>
          <w:lang w:eastAsia="ru-RU"/>
        </w:rPr>
        <w:t>63</w:t>
      </w:r>
    </w:p>
    <w:p w:rsidR="00522F09" w:rsidRPr="00B0305B" w:rsidRDefault="00522F09" w:rsidP="00522F09">
      <w:pPr>
        <w:spacing w:after="0" w:line="240" w:lineRule="auto"/>
        <w:jc w:val="center"/>
        <w:rPr>
          <w:rFonts w:ascii="Times New Roman" w:eastAsia="Times New Roman" w:hAnsi="Times New Roman" w:cs="Times New Roman"/>
          <w:bCs/>
          <w:color w:val="000000"/>
          <w:sz w:val="24"/>
          <w:szCs w:val="24"/>
          <w:lang w:eastAsia="ru-RU"/>
        </w:rPr>
      </w:pPr>
      <w:r w:rsidRPr="00B0305B">
        <w:rPr>
          <w:rFonts w:ascii="Times New Roman" w:eastAsia="Times New Roman" w:hAnsi="Times New Roman" w:cs="Times New Roman"/>
          <w:bCs/>
          <w:color w:val="000000"/>
          <w:sz w:val="24"/>
          <w:szCs w:val="24"/>
          <w:lang w:eastAsia="ru-RU"/>
        </w:rPr>
        <w:t xml:space="preserve">с. </w:t>
      </w:r>
      <w:r>
        <w:rPr>
          <w:rFonts w:ascii="Times New Roman" w:eastAsia="Times New Roman" w:hAnsi="Times New Roman" w:cs="Times New Roman"/>
          <w:bCs/>
          <w:color w:val="000000"/>
          <w:sz w:val="24"/>
          <w:szCs w:val="24"/>
          <w:lang w:eastAsia="ru-RU"/>
        </w:rPr>
        <w:t>Больше-Дорохово</w:t>
      </w:r>
    </w:p>
    <w:p w:rsidR="00522F09" w:rsidRDefault="00522F09" w:rsidP="00522F09">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522F09" w:rsidRDefault="00522F09" w:rsidP="00522F09">
      <w:pPr>
        <w:autoSpaceDE w:val="0"/>
        <w:autoSpaceDN w:val="0"/>
        <w:adjustRightInd w:val="0"/>
        <w:spacing w:after="0" w:line="240" w:lineRule="auto"/>
        <w:ind w:left="-284" w:right="-143"/>
        <w:jc w:val="both"/>
        <w:rPr>
          <w:rFonts w:ascii="Times New Roman" w:eastAsia="Calibri" w:hAnsi="Times New Roman" w:cs="Times New Roman"/>
          <w:sz w:val="24"/>
          <w:szCs w:val="24"/>
        </w:rPr>
      </w:pPr>
    </w:p>
    <w:p w:rsidR="00522F09" w:rsidRPr="00FD4FA0" w:rsidRDefault="00522F09" w:rsidP="00522F0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D4FA0">
        <w:rPr>
          <w:rFonts w:ascii="Times New Roman" w:eastAsia="Times New Roman" w:hAnsi="Times New Roman" w:cs="Times New Roman"/>
          <w:b/>
          <w:bCs/>
          <w:sz w:val="24"/>
          <w:szCs w:val="24"/>
          <w:lang w:eastAsia="ru-RU"/>
        </w:rPr>
        <w:t xml:space="preserve">О внесении изменений в Устав муниципального образования </w:t>
      </w:r>
    </w:p>
    <w:p w:rsidR="00522F09" w:rsidRPr="00FD4FA0" w:rsidRDefault="00522F09" w:rsidP="00522F0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D4FA0">
        <w:rPr>
          <w:rFonts w:ascii="Times New Roman" w:eastAsia="Times New Roman" w:hAnsi="Times New Roman" w:cs="Times New Roman"/>
          <w:b/>
          <w:bCs/>
          <w:sz w:val="24"/>
          <w:szCs w:val="24"/>
          <w:lang w:eastAsia="ru-RU"/>
        </w:rPr>
        <w:t>«Большедороховское сельское поселение»</w:t>
      </w:r>
    </w:p>
    <w:p w:rsidR="00522F09" w:rsidRPr="00FD4FA0" w:rsidRDefault="00522F09" w:rsidP="00522F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22F09" w:rsidRPr="00FD4FA0" w:rsidRDefault="00522F09" w:rsidP="00522F09">
      <w:pPr>
        <w:widowControl w:val="0"/>
        <w:autoSpaceDE w:val="0"/>
        <w:autoSpaceDN w:val="0"/>
        <w:adjustRightInd w:val="0"/>
        <w:spacing w:after="0" w:line="240" w:lineRule="auto"/>
        <w:ind w:right="-143" w:firstLine="567"/>
        <w:jc w:val="both"/>
        <w:rPr>
          <w:rFonts w:ascii="Times New Roman" w:eastAsia="Calibri" w:hAnsi="Times New Roman" w:cs="Times New Roman"/>
          <w:sz w:val="24"/>
          <w:szCs w:val="24"/>
        </w:rPr>
      </w:pPr>
      <w:r w:rsidRPr="00FD4FA0">
        <w:rPr>
          <w:rFonts w:ascii="Times New Roman" w:eastAsia="Calibri" w:hAnsi="Times New Roman" w:cs="Times New Roman"/>
          <w:sz w:val="24"/>
          <w:szCs w:val="24"/>
        </w:rPr>
        <w:t>В целях приведения в соответствие с действующим законодательством</w:t>
      </w:r>
    </w:p>
    <w:p w:rsidR="00522F09" w:rsidRPr="00FD4FA0" w:rsidRDefault="00522F09" w:rsidP="00522F09">
      <w:pPr>
        <w:widowControl w:val="0"/>
        <w:autoSpaceDE w:val="0"/>
        <w:autoSpaceDN w:val="0"/>
        <w:adjustRightInd w:val="0"/>
        <w:spacing w:after="0" w:line="240" w:lineRule="auto"/>
        <w:ind w:right="-143" w:firstLine="567"/>
        <w:jc w:val="both"/>
        <w:rPr>
          <w:rFonts w:ascii="Times New Roman" w:eastAsia="Calibri" w:hAnsi="Times New Roman" w:cs="Times New Roman"/>
          <w:sz w:val="24"/>
          <w:szCs w:val="24"/>
        </w:rPr>
      </w:pPr>
    </w:p>
    <w:p w:rsidR="00522F09" w:rsidRPr="00FD4FA0" w:rsidRDefault="00522F09" w:rsidP="00522F09">
      <w:pPr>
        <w:widowControl w:val="0"/>
        <w:autoSpaceDE w:val="0"/>
        <w:autoSpaceDN w:val="0"/>
        <w:adjustRightInd w:val="0"/>
        <w:spacing w:after="0" w:line="240" w:lineRule="auto"/>
        <w:ind w:left="-284" w:right="-143" w:firstLine="567"/>
        <w:jc w:val="both"/>
        <w:rPr>
          <w:rFonts w:ascii="Times New Roman" w:eastAsia="Calibri" w:hAnsi="Times New Roman" w:cs="Times New Roman"/>
          <w:b/>
          <w:sz w:val="24"/>
          <w:szCs w:val="24"/>
        </w:rPr>
      </w:pPr>
      <w:r w:rsidRPr="00FD4FA0">
        <w:rPr>
          <w:rFonts w:ascii="Times New Roman" w:eastAsia="Calibri" w:hAnsi="Times New Roman" w:cs="Times New Roman"/>
          <w:b/>
          <w:sz w:val="24"/>
          <w:szCs w:val="24"/>
        </w:rPr>
        <w:t>СОВЕТ БОЛЬШЕДОРОХОВСКОГО СЕЛЬСКОГО ПОСЕЛЕНИЯ РЕШИЛ:</w:t>
      </w:r>
    </w:p>
    <w:p w:rsidR="00522F09" w:rsidRPr="00FD4FA0" w:rsidRDefault="00522F09" w:rsidP="00522F09">
      <w:pPr>
        <w:widowControl w:val="0"/>
        <w:autoSpaceDE w:val="0"/>
        <w:autoSpaceDN w:val="0"/>
        <w:adjustRightInd w:val="0"/>
        <w:spacing w:after="0" w:line="240" w:lineRule="auto"/>
        <w:ind w:left="-284" w:right="-143" w:firstLine="567"/>
        <w:jc w:val="both"/>
        <w:rPr>
          <w:rFonts w:ascii="Times New Roman" w:eastAsia="Calibri" w:hAnsi="Times New Roman" w:cs="Times New Roman"/>
          <w:b/>
          <w:sz w:val="24"/>
          <w:szCs w:val="24"/>
        </w:rPr>
      </w:pPr>
    </w:p>
    <w:p w:rsidR="00522F09" w:rsidRPr="00FD4FA0" w:rsidRDefault="00522F09" w:rsidP="00522F09">
      <w:pPr>
        <w:widowControl w:val="0"/>
        <w:autoSpaceDE w:val="0"/>
        <w:autoSpaceDN w:val="0"/>
        <w:adjustRightInd w:val="0"/>
        <w:spacing w:after="0" w:line="240" w:lineRule="auto"/>
        <w:ind w:right="-143" w:firstLine="567"/>
        <w:jc w:val="both"/>
        <w:rPr>
          <w:rFonts w:ascii="Times New Roman" w:eastAsia="Calibri" w:hAnsi="Times New Roman" w:cs="Times New Roman"/>
          <w:sz w:val="24"/>
          <w:szCs w:val="24"/>
        </w:rPr>
      </w:pPr>
      <w:r w:rsidRPr="00FD4FA0">
        <w:rPr>
          <w:rFonts w:ascii="Times New Roman" w:eastAsia="Calibri" w:hAnsi="Times New Roman" w:cs="Times New Roman"/>
          <w:sz w:val="24"/>
          <w:szCs w:val="24"/>
        </w:rPr>
        <w:t>1. Внести в Устав муниципального образования «Большедороховское сельское поселение», принятый решением Совета Большедороховского сельского поселения от 27 сентября 2016 года № 165, следующие изменения:</w:t>
      </w:r>
    </w:p>
    <w:p w:rsidR="00522F09" w:rsidRPr="00FD4FA0" w:rsidRDefault="00522F09" w:rsidP="00522F09">
      <w:pPr>
        <w:widowControl w:val="0"/>
        <w:autoSpaceDE w:val="0"/>
        <w:autoSpaceDN w:val="0"/>
        <w:adjustRightInd w:val="0"/>
        <w:spacing w:after="0" w:line="240" w:lineRule="auto"/>
        <w:ind w:right="-143" w:firstLine="567"/>
        <w:jc w:val="both"/>
        <w:rPr>
          <w:rFonts w:ascii="Times New Roman" w:eastAsia="Calibri" w:hAnsi="Times New Roman" w:cs="Times New Roman"/>
          <w:sz w:val="24"/>
          <w:szCs w:val="24"/>
        </w:rPr>
      </w:pPr>
      <w:r w:rsidRPr="00FD4FA0">
        <w:rPr>
          <w:rFonts w:ascii="Times New Roman" w:eastAsia="Calibri" w:hAnsi="Times New Roman" w:cs="Times New Roman"/>
          <w:sz w:val="24"/>
          <w:szCs w:val="24"/>
        </w:rPr>
        <w:t>1) в части 1 статьи 8 слова «Главы поселения» исключить;</w:t>
      </w:r>
    </w:p>
    <w:p w:rsidR="00522F09" w:rsidRPr="00FD4FA0" w:rsidRDefault="00522F09" w:rsidP="00522F09">
      <w:pPr>
        <w:autoSpaceDE w:val="0"/>
        <w:autoSpaceDN w:val="0"/>
        <w:adjustRightInd w:val="0"/>
        <w:spacing w:after="0" w:line="240" w:lineRule="auto"/>
        <w:ind w:right="-143" w:firstLine="567"/>
        <w:jc w:val="both"/>
        <w:rPr>
          <w:rFonts w:ascii="Times New Roman" w:eastAsia="Calibri" w:hAnsi="Times New Roman" w:cs="Times New Roman"/>
          <w:sz w:val="24"/>
          <w:szCs w:val="24"/>
        </w:rPr>
      </w:pPr>
      <w:r w:rsidRPr="00FD4FA0">
        <w:rPr>
          <w:rFonts w:ascii="Times New Roman" w:eastAsia="Calibri" w:hAnsi="Times New Roman" w:cs="Times New Roman"/>
          <w:sz w:val="24"/>
          <w:szCs w:val="24"/>
        </w:rPr>
        <w:t>2) часть 7 статьи 20 изложить в следующей редакции:</w:t>
      </w:r>
    </w:p>
    <w:p w:rsidR="00522F09" w:rsidRPr="00FD4FA0" w:rsidRDefault="00522F09" w:rsidP="00522F09">
      <w:pPr>
        <w:autoSpaceDE w:val="0"/>
        <w:autoSpaceDN w:val="0"/>
        <w:adjustRightInd w:val="0"/>
        <w:spacing w:after="0" w:line="240" w:lineRule="auto"/>
        <w:ind w:right="-143" w:firstLine="567"/>
        <w:jc w:val="both"/>
        <w:rPr>
          <w:rFonts w:ascii="Times New Roman" w:eastAsia="Calibri" w:hAnsi="Times New Roman" w:cs="Times New Roman"/>
          <w:sz w:val="24"/>
          <w:szCs w:val="24"/>
        </w:rPr>
      </w:pPr>
      <w:r w:rsidRPr="00FD4FA0">
        <w:rPr>
          <w:rFonts w:ascii="Times New Roman" w:eastAsia="Calibri" w:hAnsi="Times New Roman" w:cs="Times New Roman"/>
          <w:sz w:val="24"/>
          <w:szCs w:val="24"/>
        </w:rPr>
        <w:t xml:space="preserve">«7. </w:t>
      </w:r>
      <w:r w:rsidRPr="00FD4FA0">
        <w:rPr>
          <w:rFonts w:ascii="Times New Roman" w:hAnsi="Times New Roman" w:cs="Times New Roman"/>
          <w:sz w:val="24"/>
          <w:szCs w:val="24"/>
        </w:rPr>
        <w:t>Первое заседание вновь избранного Совета созывает и ведет Глава поселения либо лицо, временно исполняющее полномочия Главы поселения.»;</w:t>
      </w:r>
      <w:r w:rsidRPr="00FD4FA0">
        <w:rPr>
          <w:rFonts w:ascii="Times New Roman" w:eastAsia="Calibri" w:hAnsi="Times New Roman" w:cs="Times New Roman"/>
          <w:sz w:val="24"/>
          <w:szCs w:val="24"/>
        </w:rPr>
        <w:t xml:space="preserve"> </w:t>
      </w:r>
    </w:p>
    <w:p w:rsidR="00522F09" w:rsidRPr="00FD4FA0" w:rsidRDefault="00522F09" w:rsidP="00522F09">
      <w:pPr>
        <w:autoSpaceDE w:val="0"/>
        <w:autoSpaceDN w:val="0"/>
        <w:adjustRightInd w:val="0"/>
        <w:spacing w:after="0" w:line="240" w:lineRule="auto"/>
        <w:ind w:right="-143" w:firstLine="567"/>
        <w:jc w:val="both"/>
        <w:rPr>
          <w:rFonts w:ascii="Times New Roman" w:eastAsia="Calibri" w:hAnsi="Times New Roman" w:cs="Times New Roman"/>
          <w:sz w:val="24"/>
          <w:szCs w:val="24"/>
        </w:rPr>
      </w:pPr>
      <w:r w:rsidRPr="00FD4FA0">
        <w:rPr>
          <w:rFonts w:ascii="Times New Roman" w:eastAsia="Calibri" w:hAnsi="Times New Roman" w:cs="Times New Roman"/>
          <w:sz w:val="24"/>
          <w:szCs w:val="24"/>
        </w:rPr>
        <w:t>3) часть 3 статьи 21 дополнить пунктом 16 следующего содержания:</w:t>
      </w:r>
    </w:p>
    <w:p w:rsidR="00522F09" w:rsidRPr="00FD4FA0" w:rsidRDefault="00522F09" w:rsidP="00522F09">
      <w:pPr>
        <w:autoSpaceDE w:val="0"/>
        <w:autoSpaceDN w:val="0"/>
        <w:adjustRightInd w:val="0"/>
        <w:spacing w:after="0" w:line="240" w:lineRule="auto"/>
        <w:ind w:right="-143" w:firstLine="567"/>
        <w:jc w:val="both"/>
        <w:rPr>
          <w:rFonts w:ascii="Times New Roman" w:eastAsia="Calibri" w:hAnsi="Times New Roman" w:cs="Times New Roman"/>
          <w:sz w:val="24"/>
          <w:szCs w:val="24"/>
        </w:rPr>
      </w:pPr>
      <w:r w:rsidRPr="00FD4FA0">
        <w:rPr>
          <w:rFonts w:ascii="Times New Roman" w:eastAsia="Calibri" w:hAnsi="Times New Roman" w:cs="Times New Roman"/>
          <w:sz w:val="24"/>
          <w:szCs w:val="24"/>
        </w:rPr>
        <w:t>«16) избрание Главы поселения из числа кандидатов, представленной конкурсной комиссией по результатам конкурса»;</w:t>
      </w:r>
    </w:p>
    <w:p w:rsidR="00522F09" w:rsidRPr="00FD4FA0" w:rsidRDefault="00522F09" w:rsidP="00522F09">
      <w:pPr>
        <w:autoSpaceDE w:val="0"/>
        <w:autoSpaceDN w:val="0"/>
        <w:adjustRightInd w:val="0"/>
        <w:spacing w:after="0" w:line="240" w:lineRule="auto"/>
        <w:ind w:right="-143" w:firstLine="567"/>
        <w:jc w:val="both"/>
        <w:rPr>
          <w:rFonts w:ascii="Times New Roman" w:eastAsia="Calibri" w:hAnsi="Times New Roman" w:cs="Times New Roman"/>
          <w:sz w:val="24"/>
          <w:szCs w:val="24"/>
        </w:rPr>
      </w:pPr>
      <w:r w:rsidRPr="00FD4FA0">
        <w:rPr>
          <w:rFonts w:ascii="Times New Roman" w:eastAsia="Calibri" w:hAnsi="Times New Roman" w:cs="Times New Roman"/>
          <w:sz w:val="24"/>
          <w:szCs w:val="24"/>
        </w:rPr>
        <w:t>4) статью 22 дополнить частью 6 следующего содержания:</w:t>
      </w:r>
    </w:p>
    <w:p w:rsidR="00522F09" w:rsidRPr="00FD4FA0" w:rsidRDefault="00522F09" w:rsidP="00522F09">
      <w:pPr>
        <w:autoSpaceDE w:val="0"/>
        <w:autoSpaceDN w:val="0"/>
        <w:adjustRightInd w:val="0"/>
        <w:spacing w:after="0" w:line="240" w:lineRule="auto"/>
        <w:ind w:right="-143" w:firstLine="567"/>
        <w:jc w:val="both"/>
        <w:rPr>
          <w:rFonts w:ascii="Times New Roman" w:eastAsia="Calibri" w:hAnsi="Times New Roman" w:cs="Times New Roman"/>
          <w:sz w:val="24"/>
          <w:szCs w:val="24"/>
        </w:rPr>
      </w:pPr>
      <w:r w:rsidRPr="00FD4FA0">
        <w:rPr>
          <w:rFonts w:ascii="Times New Roman" w:eastAsia="Calibri" w:hAnsi="Times New Roman" w:cs="Times New Roman"/>
          <w:sz w:val="24"/>
          <w:szCs w:val="24"/>
        </w:rPr>
        <w:t>«6.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522F09" w:rsidRPr="00FD4FA0" w:rsidRDefault="00522F09" w:rsidP="00522F09">
      <w:pPr>
        <w:autoSpaceDE w:val="0"/>
        <w:autoSpaceDN w:val="0"/>
        <w:adjustRightInd w:val="0"/>
        <w:spacing w:after="0" w:line="240" w:lineRule="auto"/>
        <w:ind w:right="-143" w:firstLine="567"/>
        <w:jc w:val="both"/>
        <w:rPr>
          <w:rFonts w:ascii="Times New Roman" w:eastAsia="Calibri" w:hAnsi="Times New Roman" w:cs="Times New Roman"/>
          <w:sz w:val="24"/>
          <w:szCs w:val="24"/>
        </w:rPr>
      </w:pPr>
      <w:r w:rsidRPr="00FD4FA0">
        <w:rPr>
          <w:rFonts w:ascii="Times New Roman" w:eastAsia="Calibri" w:hAnsi="Times New Roman" w:cs="Times New Roman"/>
          <w:sz w:val="24"/>
          <w:szCs w:val="24"/>
        </w:rPr>
        <w:t xml:space="preserve"> 5) части 2, 3 статьи 27 изложить в новой редакции следующего содержания:</w:t>
      </w:r>
    </w:p>
    <w:p w:rsidR="00522F09" w:rsidRPr="00FD4FA0" w:rsidRDefault="00522F09" w:rsidP="00522F09">
      <w:pPr>
        <w:spacing w:after="0"/>
        <w:ind w:firstLine="567"/>
        <w:jc w:val="both"/>
        <w:rPr>
          <w:rFonts w:ascii="Times New Roman" w:hAnsi="Times New Roman" w:cs="Times New Roman"/>
          <w:sz w:val="24"/>
          <w:szCs w:val="24"/>
        </w:rPr>
      </w:pPr>
      <w:r w:rsidRPr="00FD4FA0">
        <w:rPr>
          <w:rFonts w:ascii="Times New Roman" w:hAnsi="Times New Roman" w:cs="Times New Roman"/>
          <w:sz w:val="24"/>
          <w:szCs w:val="24"/>
        </w:rPr>
        <w:t>«2. Глава поселения избирается Советом поселения из числа кандидатов, представленных конкурсной комиссией по результатам конкурса сроком на 5 лет.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522F09" w:rsidRPr="00FD4FA0" w:rsidRDefault="00522F09" w:rsidP="00522F09">
      <w:pPr>
        <w:spacing w:after="0"/>
        <w:ind w:firstLine="567"/>
        <w:jc w:val="both"/>
        <w:rPr>
          <w:rFonts w:ascii="Times New Roman" w:hAnsi="Times New Roman" w:cs="Times New Roman"/>
          <w:sz w:val="24"/>
          <w:szCs w:val="24"/>
        </w:rPr>
      </w:pPr>
      <w:r w:rsidRPr="00FD4FA0">
        <w:rPr>
          <w:rFonts w:ascii="Times New Roman" w:hAnsi="Times New Roman" w:cs="Times New Roman"/>
          <w:sz w:val="24"/>
          <w:szCs w:val="24"/>
        </w:rPr>
        <w:t>Порядок проведения конкурса по отбору кандидатур на должность Главы поселения устанавливается Советом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r w:rsidRPr="00FD4FA0">
        <w:rPr>
          <w:rFonts w:ascii="Times New Roman" w:hAnsi="Times New Roman" w:cs="Times New Roman"/>
          <w:i/>
          <w:sz w:val="24"/>
          <w:szCs w:val="24"/>
        </w:rPr>
        <w:t xml:space="preserve"> </w:t>
      </w:r>
    </w:p>
    <w:p w:rsidR="00522F09" w:rsidRPr="00FD4FA0" w:rsidRDefault="00522F09" w:rsidP="00522F09">
      <w:pPr>
        <w:spacing w:after="0"/>
        <w:ind w:firstLine="567"/>
        <w:jc w:val="both"/>
        <w:rPr>
          <w:rFonts w:ascii="Times New Roman" w:hAnsi="Times New Roman" w:cs="Times New Roman"/>
          <w:sz w:val="24"/>
          <w:szCs w:val="24"/>
        </w:rPr>
      </w:pPr>
      <w:r w:rsidRPr="00FD4FA0">
        <w:rPr>
          <w:rFonts w:ascii="Times New Roman" w:hAnsi="Times New Roman" w:cs="Times New Roman"/>
          <w:sz w:val="24"/>
          <w:szCs w:val="24"/>
        </w:rPr>
        <w:t>Общее число членов конкурсной комиссии устанавливается решением Совета поселения. При формировании конкурсной комиссии половина членов назначается Советом поселения, а другая половина – Главой Асиновского района Томской области.</w:t>
      </w:r>
    </w:p>
    <w:p w:rsidR="00522F09" w:rsidRPr="00FD4FA0" w:rsidRDefault="00522F09" w:rsidP="00522F09">
      <w:pPr>
        <w:spacing w:after="0"/>
        <w:ind w:firstLine="567"/>
        <w:jc w:val="both"/>
        <w:rPr>
          <w:rFonts w:ascii="Times New Roman" w:hAnsi="Times New Roman" w:cs="Times New Roman"/>
          <w:sz w:val="24"/>
          <w:szCs w:val="24"/>
        </w:rPr>
      </w:pPr>
      <w:r w:rsidRPr="00FD4FA0">
        <w:rPr>
          <w:rFonts w:ascii="Times New Roman" w:hAnsi="Times New Roman" w:cs="Times New Roman"/>
          <w:sz w:val="24"/>
          <w:szCs w:val="24"/>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522F09" w:rsidRPr="00FD4FA0" w:rsidRDefault="00522F09" w:rsidP="00522F09">
      <w:pPr>
        <w:autoSpaceDE w:val="0"/>
        <w:autoSpaceDN w:val="0"/>
        <w:adjustRightInd w:val="0"/>
        <w:spacing w:after="0" w:line="240" w:lineRule="auto"/>
        <w:ind w:right="-143" w:firstLine="567"/>
        <w:jc w:val="both"/>
        <w:rPr>
          <w:rFonts w:ascii="Times New Roman" w:hAnsi="Times New Roman" w:cs="Times New Roman"/>
          <w:sz w:val="24"/>
          <w:szCs w:val="24"/>
        </w:rPr>
      </w:pPr>
      <w:r w:rsidRPr="00FD4FA0">
        <w:rPr>
          <w:rFonts w:ascii="Times New Roman" w:hAnsi="Times New Roman" w:cs="Times New Roman"/>
          <w:sz w:val="24"/>
          <w:szCs w:val="24"/>
        </w:rPr>
        <w:t xml:space="preserve">   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p>
    <w:p w:rsidR="00522F09" w:rsidRPr="00FD4FA0" w:rsidRDefault="00522F09" w:rsidP="00522F09">
      <w:pPr>
        <w:autoSpaceDE w:val="0"/>
        <w:autoSpaceDN w:val="0"/>
        <w:adjustRightInd w:val="0"/>
        <w:spacing w:after="0" w:line="240" w:lineRule="auto"/>
        <w:ind w:right="-143" w:firstLine="567"/>
        <w:jc w:val="both"/>
        <w:rPr>
          <w:rFonts w:ascii="Times New Roman" w:hAnsi="Times New Roman" w:cs="Times New Roman"/>
          <w:sz w:val="24"/>
          <w:szCs w:val="24"/>
        </w:rPr>
      </w:pPr>
      <w:r w:rsidRPr="00FD4FA0">
        <w:rPr>
          <w:rFonts w:ascii="Times New Roman" w:hAnsi="Times New Roman" w:cs="Times New Roman"/>
          <w:sz w:val="24"/>
          <w:szCs w:val="24"/>
        </w:rPr>
        <w:t>6) части 2, 3, 4, 5 статьи 28 изложить в новой редакции следующего содержания:</w:t>
      </w:r>
    </w:p>
    <w:p w:rsidR="00522F09" w:rsidRPr="00FD4FA0" w:rsidRDefault="00522F09" w:rsidP="00522F09">
      <w:pPr>
        <w:autoSpaceDE w:val="0"/>
        <w:autoSpaceDN w:val="0"/>
        <w:adjustRightInd w:val="0"/>
        <w:spacing w:after="0" w:line="240" w:lineRule="auto"/>
        <w:ind w:right="-143" w:firstLine="567"/>
        <w:jc w:val="both"/>
        <w:rPr>
          <w:rFonts w:ascii="Times New Roman" w:hAnsi="Times New Roman" w:cs="Times New Roman"/>
          <w:i/>
          <w:sz w:val="24"/>
          <w:szCs w:val="24"/>
        </w:rPr>
      </w:pPr>
      <w:r w:rsidRPr="00FD4FA0">
        <w:rPr>
          <w:rFonts w:ascii="Times New Roman" w:hAnsi="Times New Roman" w:cs="Times New Roman"/>
          <w:sz w:val="24"/>
          <w:szCs w:val="24"/>
        </w:rPr>
        <w:lastRenderedPageBreak/>
        <w:t>«2. В случае досрочного прекращения полномочий Главы поселения избрание нового Главы поселения проводится в сроки, установленные действующим законодательством и настоящим Уставом.</w:t>
      </w:r>
      <w:r w:rsidRPr="00FD4FA0">
        <w:rPr>
          <w:rFonts w:ascii="Times New Roman" w:hAnsi="Times New Roman" w:cs="Times New Roman"/>
          <w:i/>
          <w:sz w:val="24"/>
          <w:szCs w:val="24"/>
        </w:rPr>
        <w:t xml:space="preserve"> </w:t>
      </w:r>
    </w:p>
    <w:p w:rsidR="00522F09" w:rsidRPr="00FD4FA0" w:rsidRDefault="00522F09" w:rsidP="00522F09">
      <w:pPr>
        <w:autoSpaceDE w:val="0"/>
        <w:autoSpaceDN w:val="0"/>
        <w:adjustRightInd w:val="0"/>
        <w:spacing w:after="0" w:line="240" w:lineRule="auto"/>
        <w:ind w:right="-143" w:firstLine="567"/>
        <w:jc w:val="both"/>
        <w:rPr>
          <w:rFonts w:ascii="Times New Roman" w:hAnsi="Times New Roman" w:cs="Times New Roman"/>
          <w:i/>
          <w:sz w:val="24"/>
          <w:szCs w:val="24"/>
        </w:rPr>
      </w:pPr>
      <w:r w:rsidRPr="00FD4FA0">
        <w:rPr>
          <w:rFonts w:ascii="Times New Roman" w:hAnsi="Times New Roman" w:cs="Times New Roman"/>
          <w:sz w:val="24"/>
          <w:szCs w:val="24"/>
        </w:rPr>
        <w:t xml:space="preserve">3. В случае, если Глава поселения,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Совета об удалении его в отставку, обжалует данные правовой акт или решение в судебном порядке, Совет не вправе принимать решение об избрании главы поселения, избираемого Советом из числа кандидатов, представленных конкурсной комиссией по результатам конкурса, до вступления решения суда в законную силу. </w:t>
      </w:r>
    </w:p>
    <w:p w:rsidR="00522F09" w:rsidRPr="00FD4FA0" w:rsidRDefault="00522F09" w:rsidP="00522F09">
      <w:pPr>
        <w:autoSpaceDE w:val="0"/>
        <w:autoSpaceDN w:val="0"/>
        <w:adjustRightInd w:val="0"/>
        <w:spacing w:after="0" w:line="240" w:lineRule="auto"/>
        <w:ind w:right="-143" w:firstLine="567"/>
        <w:jc w:val="both"/>
        <w:rPr>
          <w:rFonts w:ascii="Times New Roman" w:hAnsi="Times New Roman" w:cs="Times New Roman"/>
          <w:i/>
          <w:sz w:val="24"/>
          <w:szCs w:val="24"/>
        </w:rPr>
      </w:pPr>
      <w:r w:rsidRPr="00FD4FA0">
        <w:rPr>
          <w:rFonts w:ascii="Times New Roman" w:hAnsi="Times New Roman" w:cs="Times New Roman"/>
          <w:sz w:val="24"/>
          <w:szCs w:val="24"/>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Заместитель Главы администрации по обеспечению жизнедеятельности и безопасности.</w:t>
      </w:r>
      <w:r w:rsidRPr="00FD4FA0">
        <w:rPr>
          <w:rFonts w:ascii="Times New Roman" w:hAnsi="Times New Roman" w:cs="Times New Roman"/>
          <w:i/>
          <w:sz w:val="24"/>
          <w:szCs w:val="24"/>
        </w:rPr>
        <w:t xml:space="preserve"> </w:t>
      </w:r>
    </w:p>
    <w:p w:rsidR="00522F09" w:rsidRPr="00FD4FA0" w:rsidRDefault="00522F09" w:rsidP="00522F09">
      <w:pPr>
        <w:autoSpaceDE w:val="0"/>
        <w:autoSpaceDN w:val="0"/>
        <w:adjustRightInd w:val="0"/>
        <w:spacing w:after="0" w:line="240" w:lineRule="auto"/>
        <w:ind w:right="-143" w:firstLine="567"/>
        <w:jc w:val="both"/>
        <w:rPr>
          <w:rFonts w:ascii="Times New Roman" w:hAnsi="Times New Roman" w:cs="Times New Roman"/>
          <w:sz w:val="24"/>
          <w:szCs w:val="24"/>
        </w:rPr>
      </w:pPr>
      <w:r w:rsidRPr="00FD4FA0">
        <w:rPr>
          <w:rFonts w:ascii="Times New Roman" w:hAnsi="Times New Roman" w:cs="Times New Roman"/>
          <w:sz w:val="24"/>
          <w:szCs w:val="24"/>
        </w:rPr>
        <w:t>5.  В случае досрочного прекращения полномочий Главы поселения избрание Главы поселения, избираемого Советом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22F09" w:rsidRPr="00FD4FA0" w:rsidRDefault="00522F09" w:rsidP="00522F09">
      <w:pPr>
        <w:autoSpaceDE w:val="0"/>
        <w:autoSpaceDN w:val="0"/>
        <w:adjustRightInd w:val="0"/>
        <w:spacing w:after="0" w:line="240" w:lineRule="auto"/>
        <w:ind w:right="-143" w:firstLine="567"/>
        <w:jc w:val="both"/>
        <w:rPr>
          <w:rFonts w:ascii="Times New Roman" w:hAnsi="Times New Roman" w:cs="Times New Roman"/>
          <w:sz w:val="24"/>
          <w:szCs w:val="24"/>
        </w:rPr>
      </w:pPr>
      <w:r w:rsidRPr="00FD4FA0">
        <w:rPr>
          <w:rFonts w:ascii="Times New Roman" w:hAnsi="Times New Roman" w:cs="Times New Roman"/>
          <w:sz w:val="24"/>
          <w:szCs w:val="24"/>
        </w:rPr>
        <w:t>При этом если до истечения срока полномочий Совета поселения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поселения в правомочном составе.»;</w:t>
      </w:r>
    </w:p>
    <w:p w:rsidR="00522F09" w:rsidRPr="00FD4FA0" w:rsidRDefault="00522F09" w:rsidP="00522F09">
      <w:pPr>
        <w:spacing w:after="0" w:line="240" w:lineRule="auto"/>
        <w:ind w:firstLine="567"/>
        <w:jc w:val="both"/>
        <w:rPr>
          <w:rFonts w:ascii="Times New Roman" w:eastAsia="Calibri" w:hAnsi="Times New Roman" w:cs="Times New Roman"/>
          <w:sz w:val="24"/>
          <w:szCs w:val="24"/>
        </w:rPr>
      </w:pPr>
      <w:r w:rsidRPr="00FD4FA0">
        <w:rPr>
          <w:rFonts w:ascii="Times New Roman" w:eastAsia="Calibri" w:hAnsi="Times New Roman" w:cs="Times New Roman"/>
          <w:sz w:val="24"/>
          <w:szCs w:val="24"/>
        </w:rPr>
        <w:t>7) в части 1 статьи 32 слова «Главы поселения» исключить.</w:t>
      </w:r>
    </w:p>
    <w:p w:rsidR="00522F09" w:rsidRPr="00FD4FA0" w:rsidRDefault="00522F09" w:rsidP="00522F09">
      <w:pPr>
        <w:spacing w:after="0" w:line="240" w:lineRule="auto"/>
        <w:ind w:firstLine="567"/>
        <w:jc w:val="both"/>
        <w:rPr>
          <w:rFonts w:ascii="Times New Roman" w:eastAsia="Calibri" w:hAnsi="Times New Roman" w:cs="Times New Roman"/>
          <w:sz w:val="24"/>
          <w:szCs w:val="24"/>
        </w:rPr>
      </w:pPr>
      <w:r w:rsidRPr="00FD4FA0">
        <w:rPr>
          <w:rFonts w:ascii="Times New Roman" w:eastAsia="Calibri" w:hAnsi="Times New Roman" w:cs="Times New Roman"/>
          <w:sz w:val="24"/>
          <w:szCs w:val="24"/>
        </w:rPr>
        <w:t>2. Направить настоящее решение в Управление Министерства юстиции Российской Федерации по Томской области для государственной регистрации.</w:t>
      </w:r>
    </w:p>
    <w:p w:rsidR="00522F09" w:rsidRPr="00FD4FA0" w:rsidRDefault="00522F09" w:rsidP="00522F09">
      <w:pPr>
        <w:spacing w:after="0" w:line="240" w:lineRule="auto"/>
        <w:ind w:firstLine="567"/>
        <w:jc w:val="both"/>
        <w:rPr>
          <w:rFonts w:ascii="Times New Roman" w:eastAsia="Calibri" w:hAnsi="Times New Roman" w:cs="Times New Roman"/>
          <w:sz w:val="24"/>
          <w:szCs w:val="24"/>
        </w:rPr>
      </w:pPr>
      <w:r w:rsidRPr="00FD4FA0">
        <w:rPr>
          <w:rFonts w:ascii="Times New Roman" w:eastAsia="Calibri" w:hAnsi="Times New Roman" w:cs="Times New Roman"/>
          <w:sz w:val="24"/>
          <w:szCs w:val="24"/>
        </w:rPr>
        <w:t>3. Настоящее решение подлежит официальному опубликованию в официальном печатном издании «Информационный бюллетень» и размещению на официальном сайте Большедороховского сельского поселения www.bdselpasino.ru.</w:t>
      </w:r>
    </w:p>
    <w:p w:rsidR="00522F09" w:rsidRPr="00FD4FA0" w:rsidRDefault="00522F09" w:rsidP="00522F09">
      <w:pPr>
        <w:spacing w:after="0" w:line="240" w:lineRule="auto"/>
        <w:jc w:val="both"/>
        <w:rPr>
          <w:rFonts w:ascii="Times New Roman" w:eastAsia="Calibri" w:hAnsi="Times New Roman" w:cs="Times New Roman"/>
          <w:sz w:val="24"/>
          <w:szCs w:val="24"/>
        </w:rPr>
      </w:pPr>
    </w:p>
    <w:p w:rsidR="00522F09" w:rsidRPr="00FD4FA0" w:rsidRDefault="00522F09" w:rsidP="00522F09">
      <w:pPr>
        <w:spacing w:after="0" w:line="240" w:lineRule="auto"/>
        <w:jc w:val="both"/>
        <w:rPr>
          <w:rFonts w:ascii="Times New Roman" w:eastAsia="Calibri" w:hAnsi="Times New Roman" w:cs="Times New Roman"/>
          <w:sz w:val="24"/>
          <w:szCs w:val="24"/>
        </w:rPr>
      </w:pPr>
    </w:p>
    <w:p w:rsidR="00522F09" w:rsidRPr="00FD4FA0" w:rsidRDefault="00522F09" w:rsidP="00522F09">
      <w:pPr>
        <w:autoSpaceDE w:val="0"/>
        <w:autoSpaceDN w:val="0"/>
        <w:adjustRightInd w:val="0"/>
        <w:spacing w:after="0" w:line="240" w:lineRule="auto"/>
        <w:ind w:left="-284" w:right="-143"/>
        <w:jc w:val="both"/>
        <w:rPr>
          <w:rFonts w:ascii="Times New Roman" w:eastAsia="Calibri" w:hAnsi="Times New Roman" w:cs="Times New Roman"/>
          <w:sz w:val="24"/>
          <w:szCs w:val="24"/>
        </w:rPr>
      </w:pPr>
      <w:r w:rsidRPr="00FD4FA0">
        <w:rPr>
          <w:rFonts w:ascii="Times New Roman" w:eastAsia="Calibri" w:hAnsi="Times New Roman" w:cs="Times New Roman"/>
          <w:sz w:val="24"/>
          <w:szCs w:val="24"/>
        </w:rPr>
        <w:t>Глава Большедороховского сельского поселения                                                         В.П. Овсянников</w:t>
      </w:r>
    </w:p>
    <w:p w:rsidR="009908E7" w:rsidRDefault="009908E7"/>
    <w:sectPr w:rsidR="009908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45A"/>
    <w:rsid w:val="0028245A"/>
    <w:rsid w:val="00522F09"/>
    <w:rsid w:val="009908E7"/>
    <w:rsid w:val="00F34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9890D-1E9E-4C41-9F35-E48FE50DB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F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22F09"/>
    <w:rPr>
      <w:color w:val="0563C1"/>
      <w:u w:val="single"/>
    </w:rPr>
  </w:style>
  <w:style w:type="paragraph" w:styleId="a4">
    <w:name w:val="Balloon Text"/>
    <w:basedOn w:val="a"/>
    <w:link w:val="a5"/>
    <w:uiPriority w:val="99"/>
    <w:semiHidden/>
    <w:unhideWhenUsed/>
    <w:rsid w:val="00522F0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22F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2019-03-12T03:08:00Z</cp:lastPrinted>
  <dcterms:created xsi:type="dcterms:W3CDTF">2019-03-12T03:10:00Z</dcterms:created>
  <dcterms:modified xsi:type="dcterms:W3CDTF">2019-03-12T03:10:00Z</dcterms:modified>
</cp:coreProperties>
</file>