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10E0B" w:rsidP="00F10E0B">
      <w:pPr>
        <w:rPr>
          <w:sz w:val="24"/>
          <w:szCs w:val="24"/>
        </w:rPr>
      </w:pPr>
      <w:r>
        <w:rPr>
          <w:sz w:val="24"/>
          <w:szCs w:val="24"/>
        </w:rPr>
        <w:t>*********</w:t>
      </w:r>
      <w:r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  <w:r w:rsidRPr="00467E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№ **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3555FD">
        <w:rPr>
          <w:b/>
          <w:sz w:val="24"/>
        </w:rPr>
        <w:t>ельского поселения от 08.06.2016 № 152/1</w:t>
      </w:r>
      <w:r>
        <w:rPr>
          <w:b/>
          <w:sz w:val="24"/>
        </w:rPr>
        <w:t xml:space="preserve"> «Об утверждении административного регламента по предоставлению муниципальной услуги «</w:t>
      </w:r>
      <w:r w:rsidR="003555FD" w:rsidRPr="003555FD">
        <w:rPr>
          <w:b/>
          <w:sz w:val="24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Большедороховского сельского поселения от </w:t>
      </w:r>
      <w:r w:rsidR="00E449C0" w:rsidRPr="00E449C0">
        <w:rPr>
          <w:sz w:val="24"/>
          <w:szCs w:val="24"/>
        </w:rPr>
        <w:t>08.06.2016 № 152/1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E449C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разрешения на </w:t>
      </w:r>
      <w:r w:rsidR="00E449C0">
        <w:rPr>
          <w:sz w:val="24"/>
          <w:szCs w:val="24"/>
        </w:rPr>
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bookmarkStart w:id="0" w:name="_GoBack"/>
      <w:bookmarkEnd w:id="0"/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в пункте 1 Постановления наименование муниципальной ус</w:t>
      </w:r>
      <w:r w:rsidR="00E449C0">
        <w:rPr>
          <w:sz w:val="24"/>
          <w:szCs w:val="24"/>
        </w:rPr>
        <w:t xml:space="preserve">луги изложить в новой редакции: </w:t>
      </w:r>
      <w:r w:rsidRPr="008902B5">
        <w:rPr>
          <w:sz w:val="24"/>
          <w:szCs w:val="24"/>
        </w:rPr>
        <w:t>«</w:t>
      </w:r>
      <w:r w:rsidR="00E449C0" w:rsidRPr="00E449C0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Pr="008902B5">
        <w:rPr>
          <w:sz w:val="24"/>
          <w:szCs w:val="24"/>
        </w:rPr>
        <w:t>»;</w:t>
      </w:r>
    </w:p>
    <w:p w:rsidR="008902B5" w:rsidRDefault="00E449C0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3</w:t>
      </w:r>
      <w:r w:rsidR="008902B5" w:rsidRPr="008902B5">
        <w:rPr>
          <w:sz w:val="24"/>
          <w:szCs w:val="24"/>
        </w:rPr>
        <w:t xml:space="preserve"> Постановления наименование муниципальной услуги изложить в новой редакции: «</w:t>
      </w:r>
      <w:r w:rsidRPr="00E449C0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="008902B5" w:rsidRPr="008902B5">
        <w:rPr>
          <w:sz w:val="24"/>
          <w:szCs w:val="24"/>
        </w:rPr>
        <w:t>»;</w:t>
      </w:r>
    </w:p>
    <w:p w:rsidR="008902B5" w:rsidRDefault="008902B5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</w:t>
      </w:r>
      <w:r w:rsidR="00FB35E0" w:rsidRPr="00FB35E0">
        <w:rPr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</w:t>
      </w:r>
      <w:r w:rsidR="00FB35E0" w:rsidRPr="00FB35E0">
        <w:rPr>
          <w:sz w:val="24"/>
          <w:szCs w:val="24"/>
        </w:rPr>
        <w:lastRenderedPageBreak/>
        <w:t>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пункте 1 Приложения </w:t>
      </w:r>
      <w:r w:rsidRPr="004A6850">
        <w:rPr>
          <w:sz w:val="24"/>
          <w:szCs w:val="24"/>
        </w:rPr>
        <w:t>наименование муниципальной услуги изложить в новой редакции: «</w:t>
      </w:r>
      <w:r w:rsidR="00FB35E0" w:rsidRPr="00FB35E0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Pr="004A6850">
        <w:rPr>
          <w:sz w:val="24"/>
          <w:szCs w:val="24"/>
        </w:rPr>
        <w:t>»;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</w:t>
      </w:r>
      <w:r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</w:t>
      </w:r>
      <w:r w:rsidR="00FB35E0" w:rsidRPr="00FB35E0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="006635FA">
        <w:rPr>
          <w:sz w:val="24"/>
          <w:szCs w:val="24"/>
        </w:rPr>
        <w:t>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3555FD"/>
    <w:rsid w:val="004329D8"/>
    <w:rsid w:val="004A6850"/>
    <w:rsid w:val="004F0B01"/>
    <w:rsid w:val="006635FA"/>
    <w:rsid w:val="008322C8"/>
    <w:rsid w:val="008431E0"/>
    <w:rsid w:val="008902B5"/>
    <w:rsid w:val="009F6492"/>
    <w:rsid w:val="00E449C0"/>
    <w:rsid w:val="00F10E0B"/>
    <w:rsid w:val="00F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2022-11-21T04:46:00Z</dcterms:created>
  <dcterms:modified xsi:type="dcterms:W3CDTF">2022-11-21T09:56:00Z</dcterms:modified>
</cp:coreProperties>
</file>